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3C" w:rsidRPr="0068313C" w:rsidRDefault="0068313C" w:rsidP="001F1CB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31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автономное дошкольное образовательное учреждение</w:t>
      </w:r>
    </w:p>
    <w:p w:rsidR="0068313C" w:rsidRPr="0068313C" w:rsidRDefault="0068313C" w:rsidP="001F1CB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31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«Центр развития ребенка - Детский сад №252»</w:t>
      </w:r>
    </w:p>
    <w:p w:rsidR="0068313C" w:rsidRPr="001F1CBB" w:rsidRDefault="0068313C" w:rsidP="001F1CB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1F1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 w:rsidR="001F1CBB" w:rsidRPr="001F1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F1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1F1CBB" w:rsidRPr="001F1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F1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1F1CBB" w:rsidRPr="001F1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F1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="001F1CBB" w:rsidRPr="001F1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F1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</w:t>
      </w:r>
      <w:r w:rsidR="001F1CBB" w:rsidRPr="001F1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8313C" w:rsidRDefault="0068313C" w:rsidP="0068313C">
      <w:pPr>
        <w:widowControl/>
        <w:tabs>
          <w:tab w:val="left" w:pos="7623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F1CBB" w:rsidRDefault="001F1CBB" w:rsidP="0068313C">
      <w:pPr>
        <w:widowControl/>
        <w:tabs>
          <w:tab w:val="left" w:pos="7623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F1CBB" w:rsidRPr="0068313C" w:rsidRDefault="001F1CBB" w:rsidP="0068313C">
      <w:pPr>
        <w:widowControl/>
        <w:tabs>
          <w:tab w:val="left" w:pos="7623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313C" w:rsidRPr="001F1CBB" w:rsidRDefault="0068313C" w:rsidP="0068313C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r w:rsidRPr="001F1C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утверждении положения</w:t>
      </w:r>
    </w:p>
    <w:bookmarkEnd w:id="0"/>
    <w:p w:rsidR="0068313C" w:rsidRPr="001F1CBB" w:rsidRDefault="0068313C" w:rsidP="0068313C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F1C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порядке рассмотрения </w:t>
      </w:r>
    </w:p>
    <w:p w:rsidR="0068313C" w:rsidRPr="001F1CBB" w:rsidRDefault="0068313C" w:rsidP="0068313C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F1C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обращений граждан в  МАДОУ </w:t>
      </w:r>
    </w:p>
    <w:p w:rsidR="0068313C" w:rsidRPr="001F1CBB" w:rsidRDefault="0068313C" w:rsidP="0068313C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F1C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«ЦРР-Детский сад № 252» г. Перми</w:t>
      </w:r>
    </w:p>
    <w:p w:rsidR="0068313C" w:rsidRDefault="0068313C" w:rsidP="0068313C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F1CBB" w:rsidRPr="0068313C" w:rsidRDefault="001F1CBB" w:rsidP="0068313C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313C" w:rsidRPr="0068313C" w:rsidRDefault="0068313C" w:rsidP="001F1CBB">
      <w:pPr>
        <w:widowControl/>
        <w:tabs>
          <w:tab w:val="left" w:pos="3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31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02.05.2006 г. № 59 ФЗ «О порядке обращений граждан в РФ», в связи с изменениями в структуре официального сайта образовательной организации, на  основании решения Педагогического Совета (протокол № 1 от 31.08.2020 г.)</w:t>
      </w:r>
    </w:p>
    <w:p w:rsidR="0068313C" w:rsidRPr="0068313C" w:rsidRDefault="0068313C" w:rsidP="0068313C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8313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ПРИКАЗЫВАЮ:</w:t>
      </w:r>
    </w:p>
    <w:p w:rsidR="0068313C" w:rsidRPr="0068313C" w:rsidRDefault="0068313C" w:rsidP="0068313C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31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68313C" w:rsidRPr="0068313C" w:rsidRDefault="0068313C" w:rsidP="0068313C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31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 положение  о порядке рассмотрения обращений граждан в МАДОУ « ЦРР-Детский сад № 252» г. Перми.</w:t>
      </w:r>
    </w:p>
    <w:p w:rsidR="0068313C" w:rsidRPr="0068313C" w:rsidRDefault="0068313C" w:rsidP="0068313C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31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Ознакомить педагогических работников с данным положением под роспись. Ответственный - секретарь </w:t>
      </w:r>
      <w:proofErr w:type="spellStart"/>
      <w:r w:rsidRPr="006831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Черданцева</w:t>
      </w:r>
      <w:proofErr w:type="spellEnd"/>
      <w:r w:rsidRPr="006831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В.И.</w:t>
      </w:r>
    </w:p>
    <w:p w:rsidR="0068313C" w:rsidRPr="0068313C" w:rsidRDefault="0068313C" w:rsidP="0068313C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31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gramStart"/>
      <w:r w:rsidRPr="006831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 w:rsidRPr="006831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данное положение на информационно стенде в фойе и на сайте учреждения.</w:t>
      </w:r>
    </w:p>
    <w:p w:rsidR="0068313C" w:rsidRPr="0068313C" w:rsidRDefault="0068313C" w:rsidP="0068313C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313C" w:rsidRPr="0068313C" w:rsidRDefault="0068313C" w:rsidP="0068313C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313C" w:rsidRPr="0068313C" w:rsidRDefault="0068313C" w:rsidP="0068313C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Заведующий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Pr="006831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О.Н.Оносова</w:t>
      </w:r>
      <w:proofErr w:type="spellEnd"/>
    </w:p>
    <w:p w:rsidR="0068313C" w:rsidRPr="0068313C" w:rsidRDefault="0068313C" w:rsidP="0068313C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313C" w:rsidRPr="0068313C" w:rsidRDefault="0068313C" w:rsidP="0068313C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E1892" w:rsidRDefault="003E1892">
      <w:pPr>
        <w:pStyle w:val="Bodytext40"/>
        <w:shd w:val="clear" w:color="auto" w:fill="auto"/>
        <w:spacing w:before="0" w:after="0" w:line="274" w:lineRule="exact"/>
        <w:jc w:val="center"/>
      </w:pPr>
    </w:p>
    <w:p w:rsidR="00AA0998" w:rsidRDefault="00AA0998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68313C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68313C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68313C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68313C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68313C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68313C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68313C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68313C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68313C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1F1CBB">
      <w:pPr>
        <w:pStyle w:val="Bodytext40"/>
        <w:shd w:val="clear" w:color="auto" w:fill="auto"/>
        <w:spacing w:before="0" w:after="0" w:line="274" w:lineRule="exact"/>
        <w:jc w:val="center"/>
      </w:pPr>
      <w:r>
        <w:t xml:space="preserve"> </w:t>
      </w:r>
    </w:p>
    <w:p w:rsidR="001F1CBB" w:rsidRDefault="001F1CBB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68313C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68313C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68313C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68313C">
      <w:pPr>
        <w:pStyle w:val="Bodytext40"/>
        <w:shd w:val="clear" w:color="auto" w:fill="auto"/>
        <w:spacing w:before="0" w:after="0" w:line="274" w:lineRule="exact"/>
        <w:jc w:val="center"/>
      </w:pPr>
    </w:p>
    <w:p w:rsidR="0068313C" w:rsidRDefault="0068313C">
      <w:pPr>
        <w:pStyle w:val="Bodytext40"/>
        <w:shd w:val="clear" w:color="auto" w:fill="auto"/>
        <w:spacing w:before="0" w:after="0" w:line="274" w:lineRule="exact"/>
        <w:jc w:val="center"/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34"/>
      </w:tblGrid>
      <w:tr w:rsidR="00AA0998" w:rsidRPr="001256B1" w:rsidTr="003A67E3">
        <w:tc>
          <w:tcPr>
            <w:tcW w:w="5211" w:type="dxa"/>
          </w:tcPr>
          <w:p w:rsidR="00AA0998" w:rsidRPr="001256B1" w:rsidRDefault="00AA0998" w:rsidP="003A67E3">
            <w:pPr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7305E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/>
              </w:rPr>
              <w:lastRenderedPageBreak/>
              <w:t xml:space="preserve">ПРИНЯТО </w:t>
            </w:r>
          </w:p>
          <w:p w:rsidR="00AA0998" w:rsidRPr="001256B1" w:rsidRDefault="00AA0998" w:rsidP="003A67E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Педагогическим советом</w:t>
            </w:r>
          </w:p>
          <w:p w:rsidR="00AA0998" w:rsidRPr="001256B1" w:rsidRDefault="001F1CBB" w:rsidP="003A67E3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Протокол № 1 </w:t>
            </w:r>
            <w:r w:rsidR="00AA0998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31.08.2020</w:t>
            </w:r>
            <w:r w:rsidR="00AA0998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г.</w:t>
            </w:r>
          </w:p>
          <w:p w:rsidR="00AA0998" w:rsidRPr="001256B1" w:rsidRDefault="00AA0998" w:rsidP="003A67E3">
            <w:pPr>
              <w:ind w:firstLine="709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134" w:type="dxa"/>
          </w:tcPr>
          <w:p w:rsidR="00AA0998" w:rsidRPr="001256B1" w:rsidRDefault="00AA0998" w:rsidP="003A67E3">
            <w:pPr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7305E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/>
              </w:rPr>
              <w:t>УТВЕРЖДЕНО</w:t>
            </w:r>
          </w:p>
          <w:p w:rsidR="00AA0998" w:rsidRPr="001256B1" w:rsidRDefault="00AA0998" w:rsidP="003A67E3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Приказом заведующего</w:t>
            </w:r>
          </w:p>
          <w:p w:rsidR="00AA0998" w:rsidRPr="001256B1" w:rsidRDefault="00AA0998" w:rsidP="003A67E3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AA0998" w:rsidRPr="001256B1" w:rsidTr="003A67E3">
        <w:tc>
          <w:tcPr>
            <w:tcW w:w="5211" w:type="dxa"/>
          </w:tcPr>
          <w:p w:rsidR="00AA0998" w:rsidRPr="001256B1" w:rsidRDefault="00AA0998" w:rsidP="003A67E3">
            <w:pPr>
              <w:ind w:firstLine="709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134" w:type="dxa"/>
          </w:tcPr>
          <w:p w:rsidR="00AA0998" w:rsidRPr="001256B1" w:rsidRDefault="00AA0998" w:rsidP="003A67E3">
            <w:pPr>
              <w:ind w:firstLine="709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1256B1" w:rsidRPr="001256B1" w:rsidRDefault="001256B1">
      <w:pPr>
        <w:pStyle w:val="Bodytext40"/>
        <w:shd w:val="clear" w:color="auto" w:fill="auto"/>
        <w:spacing w:before="0" w:after="0" w:line="274" w:lineRule="exact"/>
        <w:jc w:val="center"/>
      </w:pPr>
    </w:p>
    <w:p w:rsidR="003E1892" w:rsidRPr="003E1892" w:rsidRDefault="003E1892" w:rsidP="003E1892">
      <w:pPr>
        <w:pStyle w:val="Bodytext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3E1892">
        <w:rPr>
          <w:sz w:val="28"/>
          <w:szCs w:val="28"/>
        </w:rPr>
        <w:t>ПОЛОЖЕНИЕ</w:t>
      </w:r>
    </w:p>
    <w:p w:rsidR="003E1892" w:rsidRPr="003E1892" w:rsidRDefault="00760FE6" w:rsidP="003E1892">
      <w:pPr>
        <w:pStyle w:val="Bodytext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1892" w:rsidRPr="003E1892">
        <w:rPr>
          <w:sz w:val="28"/>
          <w:szCs w:val="28"/>
        </w:rPr>
        <w:t xml:space="preserve"> порядке рассмотрения обращений граждан</w:t>
      </w:r>
    </w:p>
    <w:p w:rsidR="003E1892" w:rsidRPr="003E1892" w:rsidRDefault="003E1892" w:rsidP="003E1892">
      <w:pPr>
        <w:pStyle w:val="Bodytext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3E1892">
        <w:rPr>
          <w:sz w:val="28"/>
          <w:szCs w:val="28"/>
        </w:rPr>
        <w:t xml:space="preserve">МАДОУ «ЦРР-Детский сад № 252» </w:t>
      </w:r>
      <w:proofErr w:type="spellStart"/>
      <w:r w:rsidRPr="003E1892">
        <w:rPr>
          <w:sz w:val="28"/>
          <w:szCs w:val="28"/>
        </w:rPr>
        <w:t>г</w:t>
      </w:r>
      <w:proofErr w:type="gramStart"/>
      <w:r w:rsidRPr="003E1892">
        <w:rPr>
          <w:sz w:val="28"/>
          <w:szCs w:val="28"/>
        </w:rPr>
        <w:t>.П</w:t>
      </w:r>
      <w:proofErr w:type="gramEnd"/>
      <w:r w:rsidRPr="003E1892">
        <w:rPr>
          <w:sz w:val="28"/>
          <w:szCs w:val="28"/>
        </w:rPr>
        <w:t>ерми</w:t>
      </w:r>
      <w:proofErr w:type="spellEnd"/>
    </w:p>
    <w:p w:rsidR="003E1892" w:rsidRPr="00760FE6" w:rsidRDefault="003E1892" w:rsidP="003E1892">
      <w:pPr>
        <w:pStyle w:val="Bodytext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163561" w:rsidRPr="003E1892" w:rsidRDefault="003E1892" w:rsidP="003E1892">
      <w:pPr>
        <w:pStyle w:val="Bodytext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3E189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3E1892"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Общие положения</w:t>
      </w:r>
    </w:p>
    <w:p w:rsidR="003E1892" w:rsidRDefault="003E1892" w:rsidP="003E1892">
      <w:pPr>
        <w:pStyle w:val="2"/>
        <w:shd w:val="clear" w:color="auto" w:fill="auto"/>
        <w:tabs>
          <w:tab w:val="right" w:pos="7906"/>
          <w:tab w:val="right" w:pos="9030"/>
          <w:tab w:val="right" w:pos="936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 Н</w:t>
      </w:r>
      <w:r w:rsidR="004062D8" w:rsidRPr="003E1892">
        <w:rPr>
          <w:sz w:val="28"/>
          <w:szCs w:val="28"/>
        </w:rPr>
        <w:t>астоящее Положение о порядке</w:t>
      </w:r>
      <w:r>
        <w:rPr>
          <w:sz w:val="28"/>
          <w:szCs w:val="28"/>
        </w:rPr>
        <w:t xml:space="preserve"> рассмотрения</w:t>
      </w:r>
      <w:r w:rsidRPr="003E1892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 граждан</w:t>
      </w:r>
      <w:r w:rsidRPr="003E1892"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муниципальное автономно</w:t>
      </w:r>
      <w:r>
        <w:rPr>
          <w:sz w:val="28"/>
          <w:szCs w:val="28"/>
        </w:rPr>
        <w:t>е дошкольное образовательное учреждение (далее</w:t>
      </w:r>
      <w:r w:rsidR="004062D8" w:rsidRPr="003E1892">
        <w:rPr>
          <w:sz w:val="28"/>
          <w:szCs w:val="28"/>
        </w:rPr>
        <w:t>-ДОУ)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разработа</w:t>
      </w:r>
      <w:r>
        <w:rPr>
          <w:sz w:val="28"/>
          <w:szCs w:val="28"/>
        </w:rPr>
        <w:t>но в соответствии с Федеральным законом от 02</w:t>
      </w:r>
      <w:r>
        <w:rPr>
          <w:sz w:val="28"/>
          <w:szCs w:val="28"/>
        </w:rPr>
        <w:tab/>
        <w:t xml:space="preserve">мая 2006 г. № 59-ФЗ </w:t>
      </w:r>
      <w:r w:rsidR="004062D8" w:rsidRPr="003E189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порядке рассмотрения обращений граждан</w:t>
      </w:r>
      <w:r w:rsidR="004062D8" w:rsidRPr="003E1892">
        <w:rPr>
          <w:sz w:val="28"/>
          <w:szCs w:val="28"/>
        </w:rPr>
        <w:tab/>
        <w:t>Российской Федерации» (в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27.11.2017 г.). Положением регулируются правоотношения, связанные с реализацией гражданином РФ закрепленного за ним Конституцией РФ права обращения в органы местного самоуправления, устанавливается порядок рассмо</w:t>
      </w:r>
      <w:r>
        <w:rPr>
          <w:sz w:val="28"/>
          <w:szCs w:val="28"/>
        </w:rPr>
        <w:t>т</w:t>
      </w:r>
      <w:r w:rsidR="004062D8" w:rsidRPr="003E1892">
        <w:rPr>
          <w:sz w:val="28"/>
          <w:szCs w:val="28"/>
        </w:rPr>
        <w:t>рения обращений граждан в администрацию ДОУ.</w:t>
      </w:r>
    </w:p>
    <w:p w:rsidR="003E1892" w:rsidRDefault="003E1892" w:rsidP="003E1892">
      <w:pPr>
        <w:pStyle w:val="2"/>
        <w:shd w:val="clear" w:color="auto" w:fill="auto"/>
        <w:tabs>
          <w:tab w:val="right" w:pos="7906"/>
          <w:tab w:val="right" w:pos="9030"/>
          <w:tab w:val="right" w:pos="936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62D8" w:rsidRPr="003E1892">
        <w:rPr>
          <w:sz w:val="28"/>
          <w:szCs w:val="28"/>
        </w:rPr>
        <w:t>Организация работы с обращениями граждан в администрацию ДОУ ведется в соответствии с Конституцией РФ, Федеральным законом от 02 мая 2006 г. № 59-ФЗ «О порядке рассмотрения обращений граждан Российской Федерации», Уставом ДОУ и настоящим Положением.</w:t>
      </w:r>
    </w:p>
    <w:p w:rsidR="003E1892" w:rsidRDefault="003E1892" w:rsidP="003E1892">
      <w:pPr>
        <w:pStyle w:val="2"/>
        <w:shd w:val="clear" w:color="auto" w:fill="auto"/>
        <w:tabs>
          <w:tab w:val="right" w:pos="7906"/>
          <w:tab w:val="right" w:pos="9030"/>
          <w:tab w:val="right" w:pos="934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="004062D8" w:rsidRPr="003E1892">
        <w:rPr>
          <w:sz w:val="28"/>
          <w:szCs w:val="28"/>
        </w:rPr>
        <w:t>Установленн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ab/>
        <w:t xml:space="preserve">настоящим Положением порядок рассмотрения </w:t>
      </w:r>
      <w:r w:rsidR="004062D8" w:rsidRPr="003E1892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граждан распространяется на все обращения граждан, за исключением обращений,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учреждений, организаций, предприятий, подписанных их руководителями, уполномоченными на то лицами, которые рассматриваются в порядке, установленном для общей корреспонденции.</w:t>
      </w:r>
      <w:proofErr w:type="gramEnd"/>
    </w:p>
    <w:p w:rsidR="003E1892" w:rsidRDefault="003E1892" w:rsidP="003E1892">
      <w:pPr>
        <w:pStyle w:val="2"/>
        <w:shd w:val="clear" w:color="auto" w:fill="auto"/>
        <w:tabs>
          <w:tab w:val="right" w:pos="7906"/>
          <w:tab w:val="right" w:pos="9030"/>
          <w:tab w:val="right" w:pos="934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062D8" w:rsidRPr="003E1892">
        <w:rPr>
          <w:sz w:val="28"/>
          <w:szCs w:val="28"/>
        </w:rPr>
        <w:t>Установленн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ab/>
        <w:t xml:space="preserve">настоящим Положением порядок рассмотрения </w:t>
      </w:r>
      <w:r w:rsidR="004062D8" w:rsidRPr="003E1892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E1892" w:rsidRDefault="003E1892" w:rsidP="003E1892">
      <w:pPr>
        <w:pStyle w:val="2"/>
        <w:shd w:val="clear" w:color="auto" w:fill="auto"/>
        <w:tabs>
          <w:tab w:val="right" w:pos="7906"/>
          <w:tab w:val="right" w:pos="9030"/>
          <w:tab w:val="right" w:pos="934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062D8" w:rsidRPr="003E1892">
        <w:rPr>
          <w:sz w:val="28"/>
          <w:szCs w:val="28"/>
        </w:rPr>
        <w:t>При рассмотрении обращ</w:t>
      </w:r>
      <w:r>
        <w:rPr>
          <w:sz w:val="28"/>
          <w:szCs w:val="28"/>
        </w:rPr>
        <w:t>ения не допускается</w:t>
      </w:r>
      <w:r>
        <w:rPr>
          <w:sz w:val="28"/>
          <w:szCs w:val="28"/>
        </w:rPr>
        <w:tab/>
        <w:t xml:space="preserve"> разглашение </w:t>
      </w:r>
      <w:r w:rsidR="004062D8" w:rsidRPr="003E1892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обращение вопросов.</w:t>
      </w:r>
    </w:p>
    <w:p w:rsidR="00163561" w:rsidRPr="003E1892" w:rsidRDefault="003E1892" w:rsidP="003E1892">
      <w:pPr>
        <w:pStyle w:val="2"/>
        <w:shd w:val="clear" w:color="auto" w:fill="auto"/>
        <w:tabs>
          <w:tab w:val="right" w:pos="7906"/>
          <w:tab w:val="right" w:pos="9030"/>
          <w:tab w:val="right" w:pos="9345"/>
        </w:tabs>
        <w:spacing w:after="24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 Администрация </w:t>
      </w:r>
      <w:r w:rsidR="004062D8" w:rsidRPr="003E1892">
        <w:rPr>
          <w:sz w:val="28"/>
          <w:szCs w:val="28"/>
        </w:rPr>
        <w:t>ДОУ систем</w:t>
      </w:r>
      <w:r>
        <w:rPr>
          <w:sz w:val="28"/>
          <w:szCs w:val="28"/>
        </w:rPr>
        <w:t>атически анализирует</w:t>
      </w:r>
      <w:r>
        <w:rPr>
          <w:sz w:val="28"/>
          <w:szCs w:val="28"/>
        </w:rPr>
        <w:tab/>
        <w:t xml:space="preserve">и обобщает </w:t>
      </w:r>
      <w:r w:rsidR="004062D8" w:rsidRPr="003E1892">
        <w:rPr>
          <w:sz w:val="28"/>
          <w:szCs w:val="28"/>
        </w:rPr>
        <w:lastRenderedPageBreak/>
        <w:t>обращения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E57329" w:rsidRDefault="00E57329" w:rsidP="003E1892">
      <w:pPr>
        <w:pStyle w:val="Bodytext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163561" w:rsidRPr="003E1892" w:rsidRDefault="004062D8" w:rsidP="003E1892">
      <w:pPr>
        <w:pStyle w:val="Bodytext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3E1892">
        <w:rPr>
          <w:sz w:val="28"/>
          <w:szCs w:val="28"/>
        </w:rPr>
        <w:t>II. Право граждан на обращение</w:t>
      </w:r>
    </w:p>
    <w:p w:rsidR="00163561" w:rsidRPr="003E1892" w:rsidRDefault="00E57329" w:rsidP="00E57329">
      <w:pPr>
        <w:pStyle w:val="2"/>
        <w:shd w:val="clear" w:color="auto" w:fill="auto"/>
        <w:tabs>
          <w:tab w:val="left" w:pos="741"/>
          <w:tab w:val="left" w:pos="793"/>
          <w:tab w:val="right" w:pos="9345"/>
        </w:tabs>
        <w:spacing w:line="240" w:lineRule="auto"/>
        <w:ind w:left="23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062D8" w:rsidRPr="003E1892">
        <w:rPr>
          <w:sz w:val="28"/>
          <w:szCs w:val="28"/>
        </w:rPr>
        <w:t>Граждане имеют право</w:t>
      </w:r>
      <w:r>
        <w:rPr>
          <w:sz w:val="28"/>
          <w:szCs w:val="28"/>
        </w:rPr>
        <w:t xml:space="preserve"> обращаться в администрацию ДОУ </w:t>
      </w:r>
      <w:r w:rsidR="004062D8" w:rsidRPr="003E1892">
        <w:rPr>
          <w:sz w:val="28"/>
          <w:szCs w:val="28"/>
        </w:rPr>
        <w:t>либо должностным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лицам</w:t>
      </w:r>
      <w:r w:rsidR="004062D8" w:rsidRPr="003E1892">
        <w:rPr>
          <w:sz w:val="28"/>
          <w:szCs w:val="28"/>
        </w:rPr>
        <w:tab/>
        <w:t>с предложениями, заявлениями,</w:t>
      </w:r>
      <w:r>
        <w:rPr>
          <w:sz w:val="28"/>
          <w:szCs w:val="28"/>
        </w:rPr>
        <w:t xml:space="preserve"> жалобами как устно, так </w:t>
      </w:r>
      <w:r w:rsidR="004062D8" w:rsidRPr="003E1892">
        <w:rPr>
          <w:sz w:val="28"/>
          <w:szCs w:val="28"/>
        </w:rPr>
        <w:t>и письменно; как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индивидуально, так и коллективно. Обращения граждан могут быть направлены в ДОУ:</w:t>
      </w:r>
    </w:p>
    <w:p w:rsidR="00163561" w:rsidRPr="003E1892" w:rsidRDefault="00E57329" w:rsidP="00E57329">
      <w:pPr>
        <w:pStyle w:val="2"/>
        <w:shd w:val="clear" w:color="auto" w:fill="auto"/>
        <w:tabs>
          <w:tab w:val="left" w:pos="741"/>
          <w:tab w:val="right" w:pos="9050"/>
        </w:tabs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062D8" w:rsidRPr="003E1892">
        <w:rPr>
          <w:sz w:val="28"/>
          <w:szCs w:val="28"/>
        </w:rPr>
        <w:t>почтой России по ад</w:t>
      </w:r>
      <w:r>
        <w:rPr>
          <w:sz w:val="28"/>
          <w:szCs w:val="28"/>
        </w:rPr>
        <w:t xml:space="preserve">ресу: 614113, Пермский край,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ермь</w:t>
      </w:r>
      <w:proofErr w:type="spellEnd"/>
      <w:r>
        <w:rPr>
          <w:sz w:val="28"/>
          <w:szCs w:val="28"/>
        </w:rPr>
        <w:t>, ул.</w:t>
      </w:r>
      <w:r w:rsidR="004062D8" w:rsidRPr="003E1892">
        <w:rPr>
          <w:sz w:val="28"/>
          <w:szCs w:val="28"/>
        </w:rPr>
        <w:t>Автозаводская,55.</w:t>
      </w:r>
    </w:p>
    <w:p w:rsidR="00163561" w:rsidRPr="003E1892" w:rsidRDefault="00E57329" w:rsidP="00E57329">
      <w:pPr>
        <w:pStyle w:val="2"/>
        <w:shd w:val="clear" w:color="auto" w:fill="auto"/>
        <w:tabs>
          <w:tab w:val="left" w:pos="741"/>
        </w:tabs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062D8" w:rsidRPr="003E1892">
        <w:rPr>
          <w:sz w:val="28"/>
          <w:szCs w:val="28"/>
        </w:rPr>
        <w:t xml:space="preserve">электронной почтой по адресу: </w:t>
      </w:r>
      <w:hyperlink r:id="rId8" w:history="1">
        <w:r w:rsidR="004062D8" w:rsidRPr="00E57329">
          <w:rPr>
            <w:rStyle w:val="a3"/>
            <w:color w:val="auto"/>
            <w:sz w:val="28"/>
            <w:szCs w:val="28"/>
          </w:rPr>
          <w:t>Ds252@obrazovanie.perm.ru</w:t>
        </w:r>
      </w:hyperlink>
    </w:p>
    <w:p w:rsidR="00163561" w:rsidRPr="003E1892" w:rsidRDefault="00E57329" w:rsidP="00E57329">
      <w:pPr>
        <w:pStyle w:val="2"/>
        <w:shd w:val="clear" w:color="auto" w:fill="auto"/>
        <w:tabs>
          <w:tab w:val="left" w:pos="742"/>
        </w:tabs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062D8" w:rsidRPr="003E1892">
        <w:rPr>
          <w:sz w:val="28"/>
          <w:szCs w:val="28"/>
        </w:rPr>
        <w:t>по телефону: (342) 214-35-68</w:t>
      </w:r>
    </w:p>
    <w:p w:rsidR="00E57329" w:rsidRDefault="00E57329" w:rsidP="00E57329">
      <w:pPr>
        <w:pStyle w:val="2"/>
        <w:shd w:val="clear" w:color="auto" w:fill="auto"/>
        <w:tabs>
          <w:tab w:val="left" w:pos="742"/>
        </w:tabs>
        <w:spacing w:line="240" w:lineRule="auto"/>
        <w:ind w:right="20" w:firstLine="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4062D8" w:rsidRPr="003E1892">
        <w:rPr>
          <w:sz w:val="28"/>
          <w:szCs w:val="28"/>
        </w:rPr>
        <w:t xml:space="preserve">в информационно телекоммуникационной сети «Интернет», на официальном сайте ДОУ </w:t>
      </w:r>
      <w:r w:rsidR="004062D8" w:rsidRPr="00E57329">
        <w:rPr>
          <w:color w:val="auto"/>
          <w:sz w:val="28"/>
          <w:szCs w:val="28"/>
          <w:lang w:eastAsia="en-US" w:bidi="en-US"/>
        </w:rPr>
        <w:t>(</w:t>
      </w:r>
      <w:hyperlink r:id="rId9" w:history="1">
        <w:r w:rsidR="004062D8" w:rsidRPr="00E57329">
          <w:rPr>
            <w:rStyle w:val="a3"/>
            <w:color w:val="auto"/>
            <w:sz w:val="28"/>
            <w:szCs w:val="28"/>
            <w:lang w:val="en-US" w:eastAsia="en-US" w:bidi="en-US"/>
          </w:rPr>
          <w:t>www</w:t>
        </w:r>
        <w:r w:rsidR="004062D8" w:rsidRPr="00E57329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4062D8" w:rsidRPr="00E57329">
          <w:rPr>
            <w:rStyle w:val="a3"/>
            <w:color w:val="auto"/>
            <w:sz w:val="28"/>
            <w:szCs w:val="28"/>
            <w:lang w:val="en-US" w:eastAsia="en-US" w:bidi="en-US"/>
          </w:rPr>
          <w:t>ds</w:t>
        </w:r>
        <w:r w:rsidR="004062D8" w:rsidRPr="00E57329">
          <w:rPr>
            <w:rStyle w:val="a3"/>
            <w:color w:val="auto"/>
            <w:sz w:val="28"/>
            <w:szCs w:val="28"/>
            <w:lang w:eastAsia="en-US" w:bidi="en-US"/>
          </w:rPr>
          <w:t>252.</w:t>
        </w:r>
        <w:proofErr w:type="spellStart"/>
        <w:r w:rsidR="004062D8" w:rsidRPr="00E57329">
          <w:rPr>
            <w:rStyle w:val="a3"/>
            <w:color w:val="auto"/>
            <w:sz w:val="28"/>
            <w:szCs w:val="28"/>
            <w:lang w:val="en-US" w:eastAsia="en-US" w:bidi="en-US"/>
          </w:rPr>
          <w:t>ru</w:t>
        </w:r>
        <w:proofErr w:type="spellEnd"/>
      </w:hyperlink>
      <w:r w:rsidR="004062D8" w:rsidRPr="00E57329">
        <w:rPr>
          <w:color w:val="auto"/>
          <w:sz w:val="28"/>
          <w:szCs w:val="28"/>
          <w:lang w:eastAsia="en-US" w:bidi="en-US"/>
        </w:rPr>
        <w:t>)</w:t>
      </w:r>
    </w:p>
    <w:p w:rsidR="00E57329" w:rsidRDefault="00E57329" w:rsidP="00E57329">
      <w:pPr>
        <w:pStyle w:val="2"/>
        <w:shd w:val="clear" w:color="auto" w:fill="auto"/>
        <w:tabs>
          <w:tab w:val="left" w:pos="742"/>
        </w:tabs>
        <w:spacing w:line="240" w:lineRule="auto"/>
        <w:ind w:right="23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062D8" w:rsidRPr="003E1892">
        <w:rPr>
          <w:sz w:val="28"/>
          <w:szCs w:val="28"/>
        </w:rPr>
        <w:t>Граждане реализуют право на обращение свободно и добровольно, не нарушая прав и свободы других лиц.</w:t>
      </w:r>
    </w:p>
    <w:p w:rsidR="00E57329" w:rsidRDefault="00E57329" w:rsidP="00E57329">
      <w:pPr>
        <w:pStyle w:val="2"/>
        <w:shd w:val="clear" w:color="auto" w:fill="auto"/>
        <w:tabs>
          <w:tab w:val="left" w:pos="742"/>
        </w:tabs>
        <w:spacing w:line="240" w:lineRule="auto"/>
        <w:ind w:right="23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</w:t>
      </w:r>
      <w:r w:rsidR="004062D8" w:rsidRPr="003E1892">
        <w:rPr>
          <w:sz w:val="28"/>
          <w:szCs w:val="28"/>
        </w:rPr>
        <w:t>Форма обращения гражданами выбирается самостоятельно.</w:t>
      </w:r>
    </w:p>
    <w:p w:rsidR="00E57329" w:rsidRDefault="00E57329" w:rsidP="00E57329">
      <w:pPr>
        <w:pStyle w:val="2"/>
        <w:shd w:val="clear" w:color="auto" w:fill="auto"/>
        <w:tabs>
          <w:tab w:val="left" w:pos="742"/>
        </w:tabs>
        <w:spacing w:line="240" w:lineRule="auto"/>
        <w:ind w:right="23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="004062D8" w:rsidRPr="003E1892">
        <w:rPr>
          <w:sz w:val="28"/>
          <w:szCs w:val="28"/>
        </w:rPr>
        <w:t>Рассмотрение обращений граждан осуществляется бесплатно.</w:t>
      </w:r>
    </w:p>
    <w:p w:rsidR="00163561" w:rsidRPr="003E1892" w:rsidRDefault="00E57329" w:rsidP="00E57329">
      <w:pPr>
        <w:pStyle w:val="2"/>
        <w:shd w:val="clear" w:color="auto" w:fill="auto"/>
        <w:tabs>
          <w:tab w:val="left" w:pos="742"/>
        </w:tabs>
        <w:spacing w:line="240" w:lineRule="auto"/>
        <w:ind w:right="23"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2.5. </w:t>
      </w:r>
      <w:r w:rsidR="004062D8" w:rsidRPr="003E1892">
        <w:rPr>
          <w:sz w:val="28"/>
          <w:szCs w:val="28"/>
        </w:rPr>
        <w:t>При рассмотрении обращения в администрацию ДОУ гражданин имеет право: Представлять дополнительные документы и материалы, либо обращаться с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просьбой об их истребовании.</w:t>
      </w:r>
    </w:p>
    <w:p w:rsidR="00163561" w:rsidRPr="003E1892" w:rsidRDefault="00E57329" w:rsidP="003E1892">
      <w:pPr>
        <w:pStyle w:val="2"/>
        <w:shd w:val="clear" w:color="auto" w:fill="auto"/>
        <w:spacing w:line="240" w:lineRule="auto"/>
        <w:ind w:left="20" w:right="20" w:firstLine="7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2D8" w:rsidRPr="003E1892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63561" w:rsidRPr="003E1892" w:rsidRDefault="00E57329" w:rsidP="003E1892">
      <w:pPr>
        <w:pStyle w:val="2"/>
        <w:shd w:val="clear" w:color="auto" w:fill="auto"/>
        <w:spacing w:line="240" w:lineRule="auto"/>
        <w:ind w:left="20" w:right="20" w:firstLine="7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2D8" w:rsidRPr="003E1892">
        <w:rPr>
          <w:sz w:val="28"/>
          <w:szCs w:val="28"/>
        </w:rPr>
        <w:t>Получать письменный ответ по существу обращение вопросов, за исключением случаев, указанных п.п.5.4, 5.8 настоящего Положения, уведомление о переадресации письменного обращения в государственные органы,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57329" w:rsidRDefault="00E57329" w:rsidP="00E57329">
      <w:pPr>
        <w:pStyle w:val="2"/>
        <w:shd w:val="clear" w:color="auto" w:fill="auto"/>
        <w:spacing w:after="240" w:line="240" w:lineRule="auto"/>
        <w:ind w:left="20" w:right="20" w:firstLine="7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2D8" w:rsidRPr="003E1892">
        <w:rPr>
          <w:sz w:val="28"/>
          <w:szCs w:val="28"/>
        </w:rPr>
        <w:t>Обращаться с жалобой на принятое по обращению решение или действие (бездействие), а также с заявлением о прекращении рассмотрения обращения.</w:t>
      </w:r>
      <w:bookmarkStart w:id="1" w:name="bookmark0"/>
    </w:p>
    <w:p w:rsidR="00163561" w:rsidRPr="00E57329" w:rsidRDefault="00E57329" w:rsidP="00E57329">
      <w:pPr>
        <w:pStyle w:val="2"/>
        <w:shd w:val="clear" w:color="auto" w:fill="auto"/>
        <w:spacing w:line="240" w:lineRule="auto"/>
        <w:ind w:left="20" w:right="20" w:firstLine="760"/>
        <w:jc w:val="center"/>
        <w:rPr>
          <w:b/>
          <w:sz w:val="28"/>
          <w:szCs w:val="28"/>
        </w:rPr>
      </w:pPr>
      <w:r w:rsidRPr="00E57329">
        <w:rPr>
          <w:b/>
          <w:sz w:val="28"/>
          <w:szCs w:val="28"/>
          <w:lang w:val="en-US"/>
        </w:rPr>
        <w:t>III</w:t>
      </w:r>
      <w:r w:rsidRPr="00E57329">
        <w:rPr>
          <w:b/>
          <w:sz w:val="28"/>
          <w:szCs w:val="28"/>
        </w:rPr>
        <w:t xml:space="preserve">. </w:t>
      </w:r>
      <w:r w:rsidR="004062D8" w:rsidRPr="00E57329">
        <w:rPr>
          <w:b/>
          <w:sz w:val="28"/>
          <w:szCs w:val="28"/>
        </w:rPr>
        <w:t>Требования к письменному обращению</w:t>
      </w:r>
      <w:bookmarkEnd w:id="1"/>
    </w:p>
    <w:p w:rsidR="00E57329" w:rsidRDefault="00E57329" w:rsidP="00E57329">
      <w:pPr>
        <w:pStyle w:val="2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062D8" w:rsidRPr="003E1892">
        <w:rPr>
          <w:sz w:val="28"/>
          <w:szCs w:val="28"/>
        </w:rPr>
        <w:t>В письменном обращении граждан в обязательном порядке указывается фамилия, имя, отчество должностного лица или его должность в администрации ДОУ, а также фамилия, имя, отчество (при наличии), почтовый адрес, по которому должен быть направлен ответ, уведомление переадресации обращения, излагается суть предложения, заявления или жалобы, ставится личная подпись и дата.</w:t>
      </w:r>
    </w:p>
    <w:p w:rsidR="00E57329" w:rsidRDefault="00E57329" w:rsidP="00E57329">
      <w:pPr>
        <w:pStyle w:val="2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062D8" w:rsidRPr="003E1892">
        <w:rPr>
          <w:sz w:val="28"/>
          <w:szCs w:val="28"/>
        </w:rPr>
        <w:t xml:space="preserve">В случае необходимости в подтверждение своих доводов гражданин к письменному обращению прилагает документы и материалы </w:t>
      </w:r>
      <w:r w:rsidR="004062D8" w:rsidRPr="003E1892">
        <w:rPr>
          <w:sz w:val="28"/>
          <w:szCs w:val="28"/>
        </w:rPr>
        <w:lastRenderedPageBreak/>
        <w:t>либо их копии. Оригиналы документов, приложенные к обращениям, возвращаются заявителям по их просьбе.</w:t>
      </w:r>
    </w:p>
    <w:p w:rsidR="00E57329" w:rsidRDefault="00E57329" w:rsidP="00E57329">
      <w:pPr>
        <w:pStyle w:val="2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062D8" w:rsidRPr="003E1892">
        <w:rPr>
          <w:sz w:val="28"/>
          <w:szCs w:val="28"/>
        </w:rPr>
        <w:t>Обращение, поступившее в администрацию ДОУ по информационным системам общего пользования, подлежит рассмотрению в порядке, установленном настоящим Положением.</w:t>
      </w:r>
    </w:p>
    <w:p w:rsidR="00E57329" w:rsidRDefault="00E57329" w:rsidP="00E57329">
      <w:pPr>
        <w:pStyle w:val="2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062D8" w:rsidRPr="003E1892">
        <w:rPr>
          <w:sz w:val="28"/>
          <w:szCs w:val="28"/>
        </w:rPr>
        <w:t xml:space="preserve">Гражданин направляет свое письменное обращение непосредственно на имя заведующего ДОУ или его заместителя, в компетенции которого входит решение </w:t>
      </w:r>
      <w:r w:rsidR="004062D8" w:rsidRPr="003E1892">
        <w:rPr>
          <w:rStyle w:val="Bodytext11pt"/>
          <w:sz w:val="28"/>
          <w:szCs w:val="28"/>
        </w:rPr>
        <w:t>поставленных в обращении вопросов.</w:t>
      </w:r>
    </w:p>
    <w:p w:rsidR="00163561" w:rsidRPr="003E1892" w:rsidRDefault="00E57329" w:rsidP="00E57329">
      <w:pPr>
        <w:pStyle w:val="2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062D8" w:rsidRPr="003E1892">
        <w:rPr>
          <w:sz w:val="28"/>
          <w:szCs w:val="28"/>
        </w:rPr>
        <w:t>Письменное обращение подлежит обязательной регистрации в течение трех дней с момента поступления.</w:t>
      </w:r>
    </w:p>
    <w:p w:rsidR="00E57329" w:rsidRDefault="004062D8" w:rsidP="00E57329">
      <w:pPr>
        <w:pStyle w:val="2"/>
        <w:shd w:val="clear" w:color="auto" w:fill="auto"/>
        <w:spacing w:line="240" w:lineRule="auto"/>
        <w:ind w:left="20" w:right="20" w:firstLine="760"/>
        <w:rPr>
          <w:sz w:val="28"/>
          <w:szCs w:val="28"/>
        </w:rPr>
      </w:pPr>
      <w:r w:rsidRPr="003E1892">
        <w:rPr>
          <w:sz w:val="28"/>
          <w:szCs w:val="28"/>
        </w:rPr>
        <w:t>Все, поступающие в администрацию ДОУ письменные обращения граждан принимаются, учитываются, регистрируются. Регистрационный номер обращения граждан указывается в письменном обращении, который ставится в нижнем правом углу первого листа.</w:t>
      </w:r>
    </w:p>
    <w:p w:rsidR="00E57329" w:rsidRDefault="00E57329" w:rsidP="00E57329">
      <w:pPr>
        <w:pStyle w:val="2"/>
        <w:shd w:val="clear" w:color="auto" w:fill="auto"/>
        <w:spacing w:line="240" w:lineRule="auto"/>
        <w:ind w:left="20" w:right="20" w:firstLine="760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4062D8" w:rsidRPr="003E1892">
        <w:rPr>
          <w:sz w:val="28"/>
          <w:szCs w:val="28"/>
        </w:rPr>
        <w:t>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</w:t>
      </w:r>
    </w:p>
    <w:p w:rsidR="00E57329" w:rsidRDefault="00E57329" w:rsidP="00E57329">
      <w:pPr>
        <w:pStyle w:val="2"/>
        <w:shd w:val="clear" w:color="auto" w:fill="auto"/>
        <w:spacing w:line="240" w:lineRule="auto"/>
        <w:ind w:left="20" w:right="20" w:firstLine="760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 w:rsidR="004062D8" w:rsidRPr="003E1892">
        <w:rPr>
          <w:sz w:val="28"/>
          <w:szCs w:val="28"/>
        </w:rPr>
        <w:t xml:space="preserve">Письменное обращение, содержащее вопросы, решение которых не входит в компетенцию администрации ДОУ, подлежит пересылке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обращения, за исключением случая, указанного в </w:t>
      </w:r>
      <w:proofErr w:type="spellStart"/>
      <w:r w:rsidR="004062D8" w:rsidRPr="003E1892">
        <w:rPr>
          <w:sz w:val="28"/>
          <w:szCs w:val="28"/>
        </w:rPr>
        <w:t>п.п</w:t>
      </w:r>
      <w:proofErr w:type="spellEnd"/>
      <w:r w:rsidR="004062D8" w:rsidRPr="003E1892">
        <w:rPr>
          <w:sz w:val="28"/>
          <w:szCs w:val="28"/>
        </w:rPr>
        <w:t>. 5.4, 5.8 настоящего Положения.</w:t>
      </w:r>
      <w:proofErr w:type="gramEnd"/>
    </w:p>
    <w:p w:rsidR="00163561" w:rsidRPr="00E57329" w:rsidRDefault="00E57329" w:rsidP="00E57329">
      <w:pPr>
        <w:pStyle w:val="2"/>
        <w:shd w:val="clear" w:color="auto" w:fill="auto"/>
        <w:spacing w:after="240" w:line="240" w:lineRule="auto"/>
        <w:ind w:left="20" w:right="20" w:firstLine="760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4062D8" w:rsidRPr="00E57329">
        <w:rPr>
          <w:sz w:val="28"/>
          <w:szCs w:val="28"/>
        </w:rPr>
        <w:t>Запрещается направлять жалобы граждан на рассмотрение тем должностным лицам администрации ДОУ, решение или действие (бездействие) которых обжалуется.</w:t>
      </w:r>
    </w:p>
    <w:p w:rsidR="00E57329" w:rsidRDefault="004062D8" w:rsidP="00E57329">
      <w:pPr>
        <w:pStyle w:val="Bodytext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3E1892">
        <w:rPr>
          <w:sz w:val="28"/>
          <w:szCs w:val="28"/>
        </w:rPr>
        <w:t>IV. Рассмотрение обращений граждан, подготовка ответов</w:t>
      </w:r>
    </w:p>
    <w:p w:rsidR="00E57329" w:rsidRDefault="00E57329" w:rsidP="00E57329">
      <w:pPr>
        <w:pStyle w:val="Bodytext4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4.1. Обращение, поступившее заведующей ДОУ, подлежит </w:t>
      </w:r>
      <w:r w:rsidR="004062D8" w:rsidRPr="00E57329">
        <w:rPr>
          <w:b w:val="0"/>
          <w:sz w:val="28"/>
          <w:szCs w:val="28"/>
        </w:rPr>
        <w:t>обязательному</w:t>
      </w:r>
      <w:r>
        <w:rPr>
          <w:b w:val="0"/>
          <w:sz w:val="28"/>
          <w:szCs w:val="28"/>
        </w:rPr>
        <w:t xml:space="preserve"> </w:t>
      </w:r>
      <w:r w:rsidR="004062D8" w:rsidRPr="00E57329">
        <w:rPr>
          <w:b w:val="0"/>
          <w:sz w:val="28"/>
          <w:szCs w:val="28"/>
        </w:rPr>
        <w:t>рассмотрению.</w:t>
      </w:r>
    </w:p>
    <w:p w:rsidR="00E57329" w:rsidRDefault="00E57329" w:rsidP="00E57329">
      <w:pPr>
        <w:pStyle w:val="Bodytext4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4.2. </w:t>
      </w:r>
      <w:r w:rsidR="004062D8" w:rsidRPr="00E57329">
        <w:rPr>
          <w:b w:val="0"/>
          <w:sz w:val="28"/>
          <w:szCs w:val="28"/>
        </w:rPr>
        <w:t>Учет, регистра</w:t>
      </w:r>
      <w:r w:rsidRPr="00E57329">
        <w:rPr>
          <w:b w:val="0"/>
          <w:sz w:val="28"/>
          <w:szCs w:val="28"/>
        </w:rPr>
        <w:t xml:space="preserve">ция, ход рассмотрения обращения граждан </w:t>
      </w:r>
      <w:r w:rsidR="004062D8" w:rsidRPr="00E57329">
        <w:rPr>
          <w:b w:val="0"/>
          <w:sz w:val="28"/>
          <w:szCs w:val="28"/>
        </w:rPr>
        <w:t>осуществляются</w:t>
      </w:r>
      <w:r>
        <w:rPr>
          <w:b w:val="0"/>
          <w:sz w:val="28"/>
          <w:szCs w:val="28"/>
        </w:rPr>
        <w:t xml:space="preserve"> </w:t>
      </w:r>
      <w:r w:rsidR="004062D8" w:rsidRPr="00E57329">
        <w:rPr>
          <w:b w:val="0"/>
          <w:sz w:val="28"/>
          <w:szCs w:val="28"/>
        </w:rPr>
        <w:t>заведующим с занесением в журнал личного приема.</w:t>
      </w:r>
    </w:p>
    <w:p w:rsidR="00163561" w:rsidRPr="00E57329" w:rsidRDefault="00E57329" w:rsidP="00E57329">
      <w:pPr>
        <w:pStyle w:val="Bodytext4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4.3. </w:t>
      </w:r>
      <w:r w:rsidR="004062D8" w:rsidRPr="00E57329">
        <w:rPr>
          <w:b w:val="0"/>
          <w:sz w:val="28"/>
          <w:szCs w:val="28"/>
        </w:rPr>
        <w:t>Заведующий ДОУ:</w:t>
      </w:r>
    </w:p>
    <w:p w:rsidR="00163561" w:rsidRPr="003E1892" w:rsidRDefault="00E57329" w:rsidP="00E57329">
      <w:pPr>
        <w:pStyle w:val="2"/>
        <w:shd w:val="clear" w:color="auto" w:fill="auto"/>
        <w:tabs>
          <w:tab w:val="left" w:pos="3961"/>
          <w:tab w:val="center" w:pos="6001"/>
          <w:tab w:val="right" w:pos="9352"/>
        </w:tabs>
        <w:spacing w:line="240" w:lineRule="auto"/>
        <w:ind w:left="20" w:firstLine="7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2D8" w:rsidRPr="003E1892">
        <w:rPr>
          <w:sz w:val="28"/>
          <w:szCs w:val="28"/>
        </w:rPr>
        <w:t>обеспечивает объективное,</w:t>
      </w:r>
      <w:r>
        <w:rPr>
          <w:sz w:val="28"/>
          <w:szCs w:val="28"/>
        </w:rPr>
        <w:t xml:space="preserve"> всестороннее</w:t>
      </w:r>
      <w:r>
        <w:rPr>
          <w:sz w:val="28"/>
          <w:szCs w:val="28"/>
        </w:rPr>
        <w:tab/>
        <w:t xml:space="preserve">и своевременно </w:t>
      </w:r>
      <w:r w:rsidR="004062D8" w:rsidRPr="003E1892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 xml:space="preserve">обращения, в случае </w:t>
      </w:r>
      <w:r>
        <w:rPr>
          <w:sz w:val="28"/>
          <w:szCs w:val="28"/>
        </w:rPr>
        <w:t xml:space="preserve">необходимости </w:t>
      </w:r>
      <w:r w:rsidR="004062D8" w:rsidRPr="003E1892">
        <w:rPr>
          <w:sz w:val="28"/>
          <w:szCs w:val="28"/>
        </w:rPr>
        <w:t>и с участием гражданина, направившего обращение;</w:t>
      </w:r>
    </w:p>
    <w:p w:rsidR="00163561" w:rsidRPr="003E1892" w:rsidRDefault="00E57329" w:rsidP="003E1892">
      <w:pPr>
        <w:pStyle w:val="2"/>
        <w:shd w:val="clear" w:color="auto" w:fill="auto"/>
        <w:spacing w:line="240" w:lineRule="auto"/>
        <w:ind w:left="20"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2D8" w:rsidRPr="003E1892">
        <w:rPr>
          <w:sz w:val="28"/>
          <w:szCs w:val="28"/>
        </w:rPr>
        <w:t>запрашивает необходимые для рассмотрения обращения документы и материалы в других органах и у других предприятий и организаций города, за исключением судов, органов дознания и органов предварительного следствия;</w:t>
      </w:r>
    </w:p>
    <w:p w:rsidR="00163561" w:rsidRPr="003E1892" w:rsidRDefault="00E57329" w:rsidP="003E1892">
      <w:pPr>
        <w:pStyle w:val="2"/>
        <w:shd w:val="clear" w:color="auto" w:fill="auto"/>
        <w:spacing w:line="240" w:lineRule="auto"/>
        <w:ind w:left="20"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2D8" w:rsidRPr="003E1892">
        <w:rPr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E57329" w:rsidRDefault="00E57329" w:rsidP="00E57329">
      <w:pPr>
        <w:pStyle w:val="2"/>
        <w:shd w:val="clear" w:color="auto" w:fill="auto"/>
        <w:spacing w:line="240" w:lineRule="auto"/>
        <w:ind w:left="20"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2D8" w:rsidRPr="003E1892">
        <w:rPr>
          <w:sz w:val="28"/>
          <w:szCs w:val="28"/>
        </w:rPr>
        <w:t xml:space="preserve">дает письменные ответы по существу поставленных в обращении вопросов; уведомляет гражданина о направлении его обращения на </w:t>
      </w:r>
      <w:r w:rsidR="004062D8" w:rsidRPr="003E1892">
        <w:rPr>
          <w:sz w:val="28"/>
          <w:szCs w:val="28"/>
        </w:rPr>
        <w:lastRenderedPageBreak/>
        <w:t>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57329" w:rsidRDefault="00E57329" w:rsidP="00E57329">
      <w:pPr>
        <w:pStyle w:val="2"/>
        <w:shd w:val="clear" w:color="auto" w:fill="auto"/>
        <w:spacing w:line="240" w:lineRule="auto"/>
        <w:ind w:left="20"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 w:rsidR="004062D8" w:rsidRPr="003E1892">
        <w:rPr>
          <w:sz w:val="28"/>
          <w:szCs w:val="28"/>
        </w:rPr>
        <w:t>Государственный орган, орган местного самоуправления или иное должностное лицо по направленному в установленном порядке запросу заведующего ДОУ, рассматривающего обращение, обязаны в течение 15 дней предоставлять документы и материалы, необходимые для рассмотрения обращения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предоставления.</w:t>
      </w:r>
      <w:proofErr w:type="gramEnd"/>
    </w:p>
    <w:p w:rsidR="00E57329" w:rsidRDefault="00E57329" w:rsidP="00E57329">
      <w:pPr>
        <w:pStyle w:val="2"/>
        <w:shd w:val="clear" w:color="auto" w:fill="auto"/>
        <w:spacing w:line="240" w:lineRule="auto"/>
        <w:ind w:left="20"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4062D8" w:rsidRPr="003E1892">
        <w:rPr>
          <w:sz w:val="28"/>
          <w:szCs w:val="28"/>
        </w:rPr>
        <w:t>Ответы на обращения граждан, присланные на имя заведующего ДОУ, готовятся на бланке учреждения за подписью заведующего ДОУ и регистрируются.</w:t>
      </w:r>
    </w:p>
    <w:p w:rsidR="00163561" w:rsidRPr="003E1892" w:rsidRDefault="00E57329" w:rsidP="00E57329">
      <w:pPr>
        <w:pStyle w:val="2"/>
        <w:shd w:val="clear" w:color="auto" w:fill="auto"/>
        <w:spacing w:line="240" w:lineRule="auto"/>
        <w:ind w:left="20"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4062D8" w:rsidRPr="003E1892">
        <w:rPr>
          <w:sz w:val="28"/>
          <w:szCs w:val="28"/>
        </w:rPr>
        <w:t xml:space="preserve">Ответы должны содержать конкретную и четкую информацию по всем вопросам, поставленным в обращении гражданина. Если заявителю дан ответ в устной форме, то в материалах, приложенных к обращению, </w:t>
      </w:r>
      <w:r w:rsidR="004062D8" w:rsidRPr="003E1892">
        <w:rPr>
          <w:rStyle w:val="Bodytext11pt0"/>
          <w:sz w:val="28"/>
          <w:szCs w:val="28"/>
        </w:rPr>
        <w:t xml:space="preserve">должно </w:t>
      </w:r>
      <w:r w:rsidR="004062D8" w:rsidRPr="003E1892">
        <w:rPr>
          <w:sz w:val="28"/>
          <w:szCs w:val="28"/>
        </w:rPr>
        <w:t xml:space="preserve">быть это </w:t>
      </w:r>
      <w:r w:rsidR="004062D8" w:rsidRPr="003E1892">
        <w:rPr>
          <w:rStyle w:val="Bodytext11pt0"/>
          <w:sz w:val="28"/>
          <w:szCs w:val="28"/>
        </w:rPr>
        <w:t xml:space="preserve">указано. Если </w:t>
      </w:r>
      <w:r w:rsidR="004062D8" w:rsidRPr="003E1892">
        <w:rPr>
          <w:sz w:val="28"/>
          <w:szCs w:val="28"/>
        </w:rPr>
        <w:t>дается промежуточный ответ, то указывается срок окончательного решения поставленного вопроса.</w:t>
      </w:r>
    </w:p>
    <w:p w:rsidR="00163561" w:rsidRPr="003E1892" w:rsidRDefault="004062D8" w:rsidP="003E1892">
      <w:pPr>
        <w:pStyle w:val="2"/>
        <w:shd w:val="clear" w:color="auto" w:fill="auto"/>
        <w:spacing w:line="240" w:lineRule="auto"/>
        <w:ind w:left="20" w:right="20" w:firstLine="740"/>
        <w:rPr>
          <w:sz w:val="28"/>
          <w:szCs w:val="28"/>
        </w:rPr>
      </w:pPr>
      <w:r w:rsidRPr="003E1892">
        <w:rPr>
          <w:sz w:val="28"/>
          <w:szCs w:val="28"/>
        </w:rPr>
        <w:t>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163561" w:rsidRPr="003E1892" w:rsidRDefault="004062D8" w:rsidP="003E1892">
      <w:pPr>
        <w:pStyle w:val="2"/>
        <w:shd w:val="clear" w:color="auto" w:fill="auto"/>
        <w:spacing w:line="240" w:lineRule="auto"/>
        <w:ind w:left="20" w:right="20" w:firstLine="740"/>
        <w:rPr>
          <w:sz w:val="28"/>
          <w:szCs w:val="28"/>
        </w:rPr>
      </w:pPr>
      <w:r w:rsidRPr="003E1892">
        <w:rPr>
          <w:sz w:val="28"/>
          <w:szCs w:val="28"/>
        </w:rPr>
        <w:t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163561" w:rsidRPr="003E1892" w:rsidRDefault="004062D8" w:rsidP="003E1892">
      <w:pPr>
        <w:pStyle w:val="2"/>
        <w:shd w:val="clear" w:color="auto" w:fill="auto"/>
        <w:spacing w:after="240" w:line="240" w:lineRule="auto"/>
        <w:ind w:left="20" w:right="20" w:firstLine="740"/>
        <w:rPr>
          <w:sz w:val="28"/>
          <w:szCs w:val="28"/>
        </w:rPr>
      </w:pPr>
      <w:r w:rsidRPr="003E1892">
        <w:rPr>
          <w:sz w:val="28"/>
          <w:szCs w:val="28"/>
        </w:rPr>
        <w:t xml:space="preserve">Ответ на </w:t>
      </w:r>
      <w:proofErr w:type="gramStart"/>
      <w:r w:rsidRPr="003E1892">
        <w:rPr>
          <w:sz w:val="28"/>
          <w:szCs w:val="28"/>
        </w:rPr>
        <w:t>обращение, поступившее в администрацию ДОУ в форме электронного документа направляется</w:t>
      </w:r>
      <w:proofErr w:type="gramEnd"/>
      <w:r w:rsidRPr="003E1892">
        <w:rPr>
          <w:sz w:val="28"/>
          <w:szCs w:val="28"/>
        </w:rPr>
        <w:t xml:space="preserve"> по адресу электронной почты, указанному в обращении, и в письменной форме по почтовому адресу, указанному в обращении.</w:t>
      </w:r>
    </w:p>
    <w:p w:rsidR="00163561" w:rsidRPr="003E1892" w:rsidRDefault="001256B1" w:rsidP="001256B1">
      <w:pPr>
        <w:pStyle w:val="Bodytext40"/>
        <w:shd w:val="clear" w:color="auto" w:fill="auto"/>
        <w:tabs>
          <w:tab w:val="left" w:pos="2541"/>
        </w:tabs>
        <w:spacing w:before="0" w:after="0" w:line="240" w:lineRule="auto"/>
        <w:ind w:left="18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4062D8" w:rsidRPr="003E1892">
        <w:rPr>
          <w:sz w:val="28"/>
          <w:szCs w:val="28"/>
        </w:rPr>
        <w:t>Порядок рассмотрения отдельных обращении</w:t>
      </w:r>
    </w:p>
    <w:p w:rsidR="001256B1" w:rsidRDefault="001256B1" w:rsidP="001256B1">
      <w:pPr>
        <w:pStyle w:val="2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4062D8" w:rsidRPr="003E1892">
        <w:rPr>
          <w:sz w:val="28"/>
          <w:szCs w:val="28"/>
        </w:rPr>
        <w:t>Обращения граждан, поступившие заведующему ДОУ из средств массовой информации, рассматриваются в порядке и сроки, предус</w:t>
      </w:r>
      <w:r>
        <w:rPr>
          <w:sz w:val="28"/>
          <w:szCs w:val="28"/>
        </w:rPr>
        <w:t>мотренные настоящим Положением.</w:t>
      </w:r>
    </w:p>
    <w:p w:rsidR="001256B1" w:rsidRDefault="001256B1" w:rsidP="001256B1">
      <w:pPr>
        <w:pStyle w:val="2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4062D8" w:rsidRPr="003E1892">
        <w:rPr>
          <w:sz w:val="28"/>
          <w:szCs w:val="28"/>
        </w:rPr>
        <w:t>В случае если в письменном обращении не указана фамилия гражданина, направившего обращение и почтовый адрес, по которому должен быть направлен ответ, ответ на обращение заведующим ДОУ не дается.</w:t>
      </w:r>
    </w:p>
    <w:p w:rsidR="001256B1" w:rsidRDefault="001256B1" w:rsidP="001256B1">
      <w:pPr>
        <w:pStyle w:val="2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4062D8" w:rsidRPr="003E1892">
        <w:rPr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 соответствии с его компетенцией.</w:t>
      </w:r>
    </w:p>
    <w:p w:rsidR="001256B1" w:rsidRDefault="001256B1" w:rsidP="001256B1">
      <w:pPr>
        <w:pStyle w:val="2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4062D8" w:rsidRPr="003E1892">
        <w:rPr>
          <w:sz w:val="28"/>
          <w:szCs w:val="28"/>
        </w:rPr>
        <w:t>Обращение, в котором обжалуется судебное решение, возвращается гражданину с разъяснением порядка обжалования данного судебного решения.</w:t>
      </w:r>
    </w:p>
    <w:p w:rsidR="001256B1" w:rsidRDefault="001256B1" w:rsidP="001256B1">
      <w:pPr>
        <w:pStyle w:val="2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4062D8" w:rsidRPr="003E1892">
        <w:rPr>
          <w:sz w:val="28"/>
          <w:szCs w:val="28"/>
        </w:rPr>
        <w:t xml:space="preserve">При получении письменного обращения, в котором содержатся </w:t>
      </w:r>
      <w:r w:rsidR="004062D8" w:rsidRPr="003E1892">
        <w:rPr>
          <w:sz w:val="28"/>
          <w:szCs w:val="28"/>
        </w:rPr>
        <w:lastRenderedPageBreak/>
        <w:t>нецензурные, оскорбительные выражения, угрозы жизни, здоровью или имуществу должностного лица, а также членов его семьи, заведующий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256B1" w:rsidRDefault="001256B1" w:rsidP="001256B1">
      <w:pPr>
        <w:pStyle w:val="2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4062D8" w:rsidRPr="003E1892">
        <w:rPr>
          <w:sz w:val="28"/>
          <w:szCs w:val="28"/>
        </w:rPr>
        <w:t xml:space="preserve">В случае если текст письменного обращения не поддается прочтению либо не позволяет определить суть предложения (заявления, </w:t>
      </w:r>
      <w:r w:rsidRPr="003E1892">
        <w:rPr>
          <w:sz w:val="28"/>
          <w:szCs w:val="28"/>
        </w:rPr>
        <w:t>жалобы),</w:t>
      </w:r>
      <w:r>
        <w:rPr>
          <w:sz w:val="28"/>
          <w:szCs w:val="28"/>
        </w:rPr>
        <w:t xml:space="preserve"> </w:t>
      </w:r>
      <w:r w:rsidR="004062D8" w:rsidRPr="003E1892">
        <w:rPr>
          <w:sz w:val="28"/>
          <w:szCs w:val="28"/>
        </w:rPr>
        <w:t>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</w:t>
      </w:r>
    </w:p>
    <w:p w:rsidR="00163561" w:rsidRPr="003E1892" w:rsidRDefault="001256B1" w:rsidP="001256B1">
      <w:pPr>
        <w:pStyle w:val="2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4062D8" w:rsidRPr="003E1892">
        <w:rPr>
          <w:sz w:val="28"/>
          <w:szCs w:val="28"/>
        </w:rPr>
        <w:t>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</w:t>
      </w:r>
    </w:p>
    <w:p w:rsidR="001256B1" w:rsidRDefault="004062D8" w:rsidP="001256B1">
      <w:pPr>
        <w:pStyle w:val="2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3E1892">
        <w:rPr>
          <w:sz w:val="28"/>
          <w:szCs w:val="28"/>
        </w:rPr>
        <w:t>Не считаются повторными обращения одного и того же заявителя, но по разным вопросам, а также многократные -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заведующему ДОУ.</w:t>
      </w:r>
    </w:p>
    <w:p w:rsidR="001256B1" w:rsidRDefault="001256B1" w:rsidP="001256B1">
      <w:pPr>
        <w:pStyle w:val="2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 w:rsidR="004062D8" w:rsidRPr="003E1892">
        <w:rPr>
          <w:sz w:val="28"/>
          <w:szCs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заведующий ДОУ вправе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 w:rsidR="004062D8" w:rsidRPr="003E1892">
        <w:rPr>
          <w:sz w:val="28"/>
          <w:szCs w:val="28"/>
        </w:rPr>
        <w:t xml:space="preserve"> О данном решении уведомляется гражданин, направивший обращение.</w:t>
      </w:r>
    </w:p>
    <w:p w:rsidR="001256B1" w:rsidRPr="003E1892" w:rsidRDefault="001256B1" w:rsidP="001256B1">
      <w:pPr>
        <w:pStyle w:val="2"/>
        <w:shd w:val="clear" w:color="auto" w:fill="auto"/>
        <w:spacing w:after="24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4062D8" w:rsidRPr="003E1892">
        <w:rPr>
          <w:sz w:val="28"/>
          <w:szCs w:val="28"/>
        </w:rPr>
        <w:t>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</w:t>
      </w:r>
      <w:r>
        <w:rPr>
          <w:sz w:val="28"/>
          <w:szCs w:val="28"/>
        </w:rPr>
        <w:t>ется о невозможности дать ответ</w:t>
      </w:r>
      <w:r w:rsidR="004062D8" w:rsidRPr="003E1892">
        <w:rPr>
          <w:sz w:val="28"/>
          <w:szCs w:val="28"/>
        </w:rPr>
        <w:t xml:space="preserve"> по существу в связи с недопустимостью разглашения указанных сведений.</w:t>
      </w:r>
    </w:p>
    <w:p w:rsidR="00163561" w:rsidRPr="003E1892" w:rsidRDefault="001256B1" w:rsidP="001256B1">
      <w:pPr>
        <w:pStyle w:val="Bodytext40"/>
        <w:shd w:val="clear" w:color="auto" w:fill="auto"/>
        <w:tabs>
          <w:tab w:val="left" w:pos="1810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 w:rsidR="004062D8" w:rsidRPr="003E1892">
        <w:rPr>
          <w:sz w:val="28"/>
          <w:szCs w:val="28"/>
        </w:rPr>
        <w:t>Сроки рассмотрения обращений и уведомление заявителей</w:t>
      </w:r>
    </w:p>
    <w:p w:rsidR="001256B1" w:rsidRDefault="001256B1" w:rsidP="001256B1">
      <w:pPr>
        <w:pStyle w:val="2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062D8" w:rsidRPr="003E1892">
        <w:rPr>
          <w:sz w:val="28"/>
          <w:szCs w:val="28"/>
        </w:rPr>
        <w:t>Обращения, поступившие заведующему ДОУ, рассматриваются в течение 30 дней со дня их регистрации, если иной срок (меньший) не установлен руководителем либо его заместителем. Обращения, не требующие дополнительного изучения и проверки, рассматриваются безотлагательно. О результатах рассмотрения уведомляются заявители.</w:t>
      </w:r>
    </w:p>
    <w:p w:rsidR="00163561" w:rsidRDefault="001256B1" w:rsidP="001256B1">
      <w:pPr>
        <w:pStyle w:val="2"/>
        <w:shd w:val="clear" w:color="auto" w:fill="auto"/>
        <w:spacing w:after="240" w:line="240" w:lineRule="auto"/>
        <w:ind w:left="23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4062D8" w:rsidRPr="003E1892">
        <w:rPr>
          <w:sz w:val="28"/>
          <w:szCs w:val="28"/>
        </w:rPr>
        <w:t>В исключительных случаях, а также в случаях направления запроса, предусмотренного пунктом 4,4. настоящего Положения руководитель вправе продлить срок рассмотрения обращения не более чем за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1F1CBB" w:rsidRPr="003E1892" w:rsidRDefault="001F1CBB" w:rsidP="001256B1">
      <w:pPr>
        <w:pStyle w:val="2"/>
        <w:shd w:val="clear" w:color="auto" w:fill="auto"/>
        <w:spacing w:after="240" w:line="240" w:lineRule="auto"/>
        <w:ind w:left="23" w:right="23" w:firstLine="709"/>
        <w:rPr>
          <w:sz w:val="28"/>
          <w:szCs w:val="28"/>
        </w:rPr>
      </w:pPr>
    </w:p>
    <w:p w:rsidR="00163561" w:rsidRPr="003E1892" w:rsidRDefault="001256B1" w:rsidP="001256B1">
      <w:pPr>
        <w:pStyle w:val="Bodytext40"/>
        <w:shd w:val="clear" w:color="auto" w:fill="auto"/>
        <w:spacing w:before="0" w:after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>
        <w:rPr>
          <w:sz w:val="28"/>
          <w:szCs w:val="28"/>
        </w:rPr>
        <w:t>.</w:t>
      </w:r>
      <w:r w:rsidR="004062D8" w:rsidRPr="003E1892">
        <w:rPr>
          <w:sz w:val="28"/>
          <w:szCs w:val="28"/>
        </w:rPr>
        <w:t>Организация работы по личному приему граждан</w:t>
      </w:r>
    </w:p>
    <w:p w:rsidR="001256B1" w:rsidRDefault="001256B1" w:rsidP="001256B1">
      <w:pPr>
        <w:pStyle w:val="2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>
        <w:rPr>
          <w:sz w:val="28"/>
          <w:szCs w:val="28"/>
        </w:rPr>
        <w:t>7.1. График и</w:t>
      </w:r>
      <w:r w:rsidR="004062D8" w:rsidRPr="003E1892">
        <w:rPr>
          <w:sz w:val="28"/>
          <w:szCs w:val="28"/>
        </w:rPr>
        <w:t xml:space="preserve"> порядок личного приема граждан в ДОУ устанавливается руководителем. Информация о личном приеме размещается на информационном стенде и официальном сайте ДОУ в сети «Интернет».</w:t>
      </w:r>
    </w:p>
    <w:p w:rsidR="001256B1" w:rsidRDefault="001256B1" w:rsidP="001256B1">
      <w:pPr>
        <w:pStyle w:val="2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4062D8" w:rsidRPr="003E1892">
        <w:rPr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1256B1" w:rsidRDefault="001256B1" w:rsidP="001256B1">
      <w:pPr>
        <w:pStyle w:val="2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4062D8" w:rsidRPr="003E1892">
        <w:rPr>
          <w:sz w:val="28"/>
          <w:szCs w:val="28"/>
        </w:rPr>
        <w:t>По вопросам, не входящим в компетенцию заведующего ДОУ, заявителям рекомендуется обратиться в соответствующие органы, учреждения, организации.</w:t>
      </w:r>
    </w:p>
    <w:p w:rsidR="00163561" w:rsidRPr="003E1892" w:rsidRDefault="001256B1" w:rsidP="001256B1">
      <w:pPr>
        <w:pStyle w:val="2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proofErr w:type="gramStart"/>
      <w:r w:rsidR="004062D8" w:rsidRPr="003E1892">
        <w:rPr>
          <w:sz w:val="28"/>
          <w:szCs w:val="28"/>
        </w:rPr>
        <w:t>Во время приема заведующий заполняет журнал регистрации обращений граждан, в который заносится содержание обращения гражданина на личном приеме, а также резолюция с поручением должностному лицу.</w:t>
      </w:r>
      <w:proofErr w:type="gramEnd"/>
      <w:r w:rsidR="004062D8" w:rsidRPr="003E1892">
        <w:rPr>
          <w:sz w:val="28"/>
          <w:szCs w:val="28"/>
        </w:rPr>
        <w:t xml:space="preserve"> 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порядке.</w:t>
      </w:r>
    </w:p>
    <w:p w:rsidR="001256B1" w:rsidRDefault="004062D8" w:rsidP="001256B1">
      <w:pPr>
        <w:pStyle w:val="2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3E1892">
        <w:rPr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регистрации обращений граждан. В остальных случаях дается письменный ответ по существу поставленных в обращении вопросов.</w:t>
      </w:r>
    </w:p>
    <w:p w:rsidR="001256B1" w:rsidRDefault="001256B1" w:rsidP="001256B1">
      <w:pPr>
        <w:pStyle w:val="2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4062D8" w:rsidRPr="003E1892">
        <w:rPr>
          <w:sz w:val="28"/>
          <w:szCs w:val="28"/>
        </w:rPr>
        <w:t>При повторных обращениях подбираются имеющиеся материалы по делу заявителя.</w:t>
      </w:r>
    </w:p>
    <w:p w:rsidR="00163561" w:rsidRPr="003E1892" w:rsidRDefault="001256B1" w:rsidP="001256B1">
      <w:pPr>
        <w:pStyle w:val="2"/>
        <w:shd w:val="clear" w:color="auto" w:fill="auto"/>
        <w:spacing w:after="24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4062D8" w:rsidRPr="003E1892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63561" w:rsidRPr="001256B1" w:rsidRDefault="001256B1" w:rsidP="001256B1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1256B1">
        <w:rPr>
          <w:b/>
          <w:sz w:val="28"/>
          <w:szCs w:val="28"/>
        </w:rPr>
        <w:t>VIII.</w:t>
      </w:r>
      <w:r w:rsidR="004062D8" w:rsidRPr="001256B1">
        <w:rPr>
          <w:b/>
          <w:sz w:val="28"/>
          <w:szCs w:val="28"/>
        </w:rPr>
        <w:t xml:space="preserve"> Хранение материалов по обращениям граждан</w:t>
      </w:r>
    </w:p>
    <w:p w:rsidR="001256B1" w:rsidRDefault="001256B1" w:rsidP="001256B1">
      <w:pPr>
        <w:pStyle w:val="2"/>
        <w:shd w:val="clear" w:color="auto" w:fill="auto"/>
        <w:tabs>
          <w:tab w:val="right" w:pos="9361"/>
        </w:tabs>
        <w:spacing w:line="240" w:lineRule="auto"/>
        <w:ind w:left="23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4062D8" w:rsidRPr="003E1892">
        <w:rPr>
          <w:sz w:val="28"/>
          <w:szCs w:val="28"/>
        </w:rPr>
        <w:t>Секретарь руководителя осуществляет хранение и использование в справочных и иных целях предложений, заявлений и жалоб граждан.</w:t>
      </w:r>
    </w:p>
    <w:p w:rsidR="001256B1" w:rsidRDefault="001256B1" w:rsidP="001256B1">
      <w:pPr>
        <w:pStyle w:val="2"/>
        <w:shd w:val="clear" w:color="auto" w:fill="auto"/>
        <w:tabs>
          <w:tab w:val="right" w:pos="9361"/>
        </w:tabs>
        <w:spacing w:line="240" w:lineRule="auto"/>
        <w:ind w:left="23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4062D8" w:rsidRPr="003E1892">
        <w:rPr>
          <w:sz w:val="28"/>
          <w:szCs w:val="28"/>
        </w:rPr>
        <w:t>Устанавливается срок хранения предложений, заявлений, жалоб граждан и документов, связанных с их рассмотрением и разрешением - 5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1256B1" w:rsidRDefault="001256B1" w:rsidP="001256B1">
      <w:pPr>
        <w:pStyle w:val="2"/>
        <w:shd w:val="clear" w:color="auto" w:fill="auto"/>
        <w:tabs>
          <w:tab w:val="right" w:pos="9361"/>
        </w:tabs>
        <w:spacing w:line="240" w:lineRule="auto"/>
        <w:ind w:left="23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4062D8" w:rsidRPr="003E1892">
        <w:rPr>
          <w:sz w:val="28"/>
          <w:szCs w:val="28"/>
        </w:rPr>
        <w:t>По истечении установленных сроков хранения документы по предложениям заявлениям и жалобам граждан подлежат уничтожению.</w:t>
      </w:r>
    </w:p>
    <w:p w:rsidR="001256B1" w:rsidRDefault="001256B1" w:rsidP="001256B1">
      <w:pPr>
        <w:pStyle w:val="2"/>
        <w:shd w:val="clear" w:color="auto" w:fill="auto"/>
        <w:tabs>
          <w:tab w:val="right" w:pos="9361"/>
        </w:tabs>
        <w:spacing w:line="240" w:lineRule="auto"/>
        <w:ind w:left="23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4062D8" w:rsidRPr="003E1892">
        <w:rPr>
          <w:sz w:val="28"/>
          <w:szCs w:val="28"/>
        </w:rPr>
        <w:t>Хранение дел у исполнителей запрещается.</w:t>
      </w:r>
    </w:p>
    <w:p w:rsidR="001256B1" w:rsidRDefault="001256B1" w:rsidP="001256B1">
      <w:pPr>
        <w:pStyle w:val="2"/>
        <w:shd w:val="clear" w:color="auto" w:fill="auto"/>
        <w:tabs>
          <w:tab w:val="right" w:pos="9361"/>
        </w:tabs>
        <w:spacing w:line="240" w:lineRule="auto"/>
        <w:ind w:left="23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4062D8" w:rsidRPr="003E1892">
        <w:rPr>
          <w:sz w:val="28"/>
          <w:szCs w:val="28"/>
        </w:rPr>
        <w:t>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163561" w:rsidRPr="003E1892" w:rsidRDefault="001256B1" w:rsidP="001256B1">
      <w:pPr>
        <w:pStyle w:val="2"/>
        <w:shd w:val="clear" w:color="auto" w:fill="auto"/>
        <w:tabs>
          <w:tab w:val="right" w:pos="9361"/>
        </w:tabs>
        <w:spacing w:line="240" w:lineRule="auto"/>
        <w:ind w:left="23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="004062D8" w:rsidRPr="003E1892">
        <w:rPr>
          <w:sz w:val="28"/>
          <w:szCs w:val="28"/>
        </w:rPr>
        <w:t>Решение о списании указанных обращений принимает заведующий ДОУ.</w:t>
      </w:r>
    </w:p>
    <w:sectPr w:rsidR="00163561" w:rsidRPr="003E1892" w:rsidSect="007305EC">
      <w:type w:val="continuous"/>
      <w:pgSz w:w="11909" w:h="16838"/>
      <w:pgMar w:top="1134" w:right="85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D8" w:rsidRDefault="004062D8">
      <w:r>
        <w:separator/>
      </w:r>
    </w:p>
  </w:endnote>
  <w:endnote w:type="continuationSeparator" w:id="0">
    <w:p w:rsidR="004062D8" w:rsidRDefault="0040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D8" w:rsidRDefault="004062D8"/>
  </w:footnote>
  <w:footnote w:type="continuationSeparator" w:id="0">
    <w:p w:rsidR="004062D8" w:rsidRDefault="004062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AC1"/>
    <w:multiLevelType w:val="multilevel"/>
    <w:tmpl w:val="652E098A"/>
    <w:lvl w:ilvl="0">
      <w:start w:val="2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394A01"/>
    <w:multiLevelType w:val="hybridMultilevel"/>
    <w:tmpl w:val="8216133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30A32C44"/>
    <w:multiLevelType w:val="multilevel"/>
    <w:tmpl w:val="D18A3E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C41A79"/>
    <w:multiLevelType w:val="multilevel"/>
    <w:tmpl w:val="A484FB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622C19"/>
    <w:multiLevelType w:val="multilevel"/>
    <w:tmpl w:val="10A60B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DD5851"/>
    <w:multiLevelType w:val="multilevel"/>
    <w:tmpl w:val="B6D82A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47048D"/>
    <w:multiLevelType w:val="multilevel"/>
    <w:tmpl w:val="639CD6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687A50"/>
    <w:multiLevelType w:val="multilevel"/>
    <w:tmpl w:val="633C4F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63090E"/>
    <w:multiLevelType w:val="multilevel"/>
    <w:tmpl w:val="BCC8C2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18198C"/>
    <w:multiLevelType w:val="multilevel"/>
    <w:tmpl w:val="8FAE9E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0F1FB3"/>
    <w:multiLevelType w:val="multilevel"/>
    <w:tmpl w:val="BF54A18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9E1A92"/>
    <w:multiLevelType w:val="multilevel"/>
    <w:tmpl w:val="1A7AFA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63561"/>
    <w:rsid w:val="001256B1"/>
    <w:rsid w:val="00163561"/>
    <w:rsid w:val="001F1CBB"/>
    <w:rsid w:val="003E1892"/>
    <w:rsid w:val="004062D8"/>
    <w:rsid w:val="0068313C"/>
    <w:rsid w:val="007305EC"/>
    <w:rsid w:val="00760FE6"/>
    <w:rsid w:val="00AA0998"/>
    <w:rsid w:val="00E5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1pt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Bodytext11pt0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00" w:after="24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274" w:lineRule="exact"/>
      <w:ind w:hanging="7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78" w:lineRule="exact"/>
    </w:pPr>
    <w:rPr>
      <w:i/>
      <w:iCs/>
      <w:sz w:val="30"/>
      <w:szCs w:val="30"/>
      <w:lang w:val="en-US" w:eastAsia="en-US" w:bidi="en-US"/>
    </w:rPr>
  </w:style>
  <w:style w:type="table" w:customStyle="1" w:styleId="10">
    <w:name w:val="Сетка таблицы1"/>
    <w:basedOn w:val="a1"/>
    <w:next w:val="a4"/>
    <w:uiPriority w:val="59"/>
    <w:rsid w:val="001256B1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2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1pt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Bodytext11pt0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00" w:after="24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274" w:lineRule="exact"/>
      <w:ind w:hanging="7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78" w:lineRule="exact"/>
    </w:pPr>
    <w:rPr>
      <w:i/>
      <w:iCs/>
      <w:sz w:val="30"/>
      <w:szCs w:val="30"/>
      <w:lang w:val="en-US" w:eastAsia="en-US" w:bidi="en-US"/>
    </w:rPr>
  </w:style>
  <w:style w:type="table" w:customStyle="1" w:styleId="10">
    <w:name w:val="Сетка таблицы1"/>
    <w:basedOn w:val="a1"/>
    <w:next w:val="a4"/>
    <w:uiPriority w:val="59"/>
    <w:rsid w:val="001256B1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2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252@obrazovanie.per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s25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dcterms:created xsi:type="dcterms:W3CDTF">2021-01-26T06:49:00Z</dcterms:created>
  <dcterms:modified xsi:type="dcterms:W3CDTF">2021-01-28T05:54:00Z</dcterms:modified>
</cp:coreProperties>
</file>