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55" w:rsidRDefault="00AA4155" w:rsidP="00713D36">
      <w:pPr>
        <w:widowControl/>
        <w:autoSpaceDE/>
        <w:adjustRightInd/>
        <w:jc w:val="center"/>
        <w:rPr>
          <w:rFonts w:eastAsia="Times New Roman"/>
          <w:sz w:val="24"/>
          <w:szCs w:val="24"/>
        </w:rPr>
      </w:pPr>
    </w:p>
    <w:p w:rsidR="00713D36" w:rsidRPr="00713D36" w:rsidRDefault="00713D36" w:rsidP="00713D36">
      <w:pPr>
        <w:widowControl/>
        <w:autoSpaceDE/>
        <w:adjustRightInd/>
        <w:jc w:val="center"/>
        <w:rPr>
          <w:rFonts w:eastAsia="Times New Roman"/>
          <w:sz w:val="24"/>
          <w:szCs w:val="24"/>
        </w:rPr>
      </w:pPr>
      <w:r w:rsidRPr="00713D36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17AFB8F" wp14:editId="761179C8">
            <wp:simplePos x="0" y="0"/>
            <wp:positionH relativeFrom="column">
              <wp:posOffset>2601595</wp:posOffset>
            </wp:positionH>
            <wp:positionV relativeFrom="paragraph">
              <wp:posOffset>-216535</wp:posOffset>
            </wp:positionV>
            <wp:extent cx="407035" cy="5124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D36" w:rsidRPr="00713D36" w:rsidRDefault="00713D36" w:rsidP="00713D36">
      <w:pPr>
        <w:keepNext/>
        <w:widowControl/>
        <w:autoSpaceDE/>
        <w:adjustRightInd/>
        <w:jc w:val="center"/>
        <w:outlineLvl w:val="0"/>
        <w:rPr>
          <w:rFonts w:eastAsia="Times New Roman"/>
          <w:sz w:val="24"/>
          <w:szCs w:val="24"/>
        </w:rPr>
      </w:pPr>
    </w:p>
    <w:p w:rsidR="00713D36" w:rsidRPr="00713D36" w:rsidRDefault="00713D36" w:rsidP="00713D36">
      <w:pPr>
        <w:keepNext/>
        <w:widowControl/>
        <w:autoSpaceDE/>
        <w:adjustRightInd/>
        <w:jc w:val="center"/>
        <w:outlineLvl w:val="0"/>
        <w:rPr>
          <w:rFonts w:eastAsia="Times New Roman"/>
          <w:sz w:val="24"/>
          <w:szCs w:val="24"/>
        </w:rPr>
      </w:pPr>
      <w:r w:rsidRPr="00713D36">
        <w:rPr>
          <w:rFonts w:eastAsia="Times New Roman"/>
          <w:sz w:val="24"/>
          <w:szCs w:val="24"/>
        </w:rPr>
        <w:t>АДМИНИСТРАЦИЯ ГОРОДА ПЕРМИ</w:t>
      </w:r>
    </w:p>
    <w:p w:rsidR="00713D36" w:rsidRPr="00713D36" w:rsidRDefault="00713D36" w:rsidP="00713D36">
      <w:pPr>
        <w:widowControl/>
        <w:autoSpaceDE/>
        <w:adjustRightInd/>
        <w:rPr>
          <w:rFonts w:eastAsia="Times New Roman"/>
          <w:sz w:val="8"/>
          <w:szCs w:val="8"/>
        </w:rPr>
      </w:pPr>
    </w:p>
    <w:p w:rsidR="00713D36" w:rsidRPr="00713D36" w:rsidRDefault="00713D36" w:rsidP="00713D36">
      <w:pPr>
        <w:widowControl/>
        <w:autoSpaceDE/>
        <w:adjustRightInd/>
        <w:jc w:val="center"/>
        <w:rPr>
          <w:rFonts w:eastAsia="Times New Roman"/>
          <w:sz w:val="24"/>
          <w:szCs w:val="24"/>
        </w:rPr>
      </w:pPr>
      <w:r w:rsidRPr="00713D36">
        <w:rPr>
          <w:rFonts w:eastAsia="Times New Roman"/>
          <w:sz w:val="24"/>
          <w:szCs w:val="24"/>
        </w:rPr>
        <w:t>ДЕПАРТАМЕНТ ОБРАЗОВАНИЯ</w:t>
      </w:r>
    </w:p>
    <w:p w:rsidR="00713D36" w:rsidRPr="00713D36" w:rsidRDefault="00713D36" w:rsidP="00713D36">
      <w:pPr>
        <w:widowControl/>
        <w:autoSpaceDE/>
        <w:adjustRightInd/>
        <w:jc w:val="center"/>
        <w:rPr>
          <w:rFonts w:eastAsia="Times New Roman"/>
          <w:sz w:val="8"/>
          <w:szCs w:val="24"/>
        </w:rPr>
      </w:pPr>
    </w:p>
    <w:p w:rsidR="00713D36" w:rsidRPr="00713D36" w:rsidRDefault="00713D36" w:rsidP="00713D36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pacing w:val="-6"/>
          <w:sz w:val="24"/>
          <w:szCs w:val="24"/>
        </w:rPr>
      </w:pPr>
      <w:r w:rsidRPr="00713D36">
        <w:rPr>
          <w:rFonts w:eastAsia="Times New Roman"/>
          <w:b/>
          <w:spacing w:val="-6"/>
          <w:sz w:val="24"/>
          <w:szCs w:val="24"/>
        </w:rPr>
        <w:t xml:space="preserve">ЗАВЕДУЮЩИЙ </w:t>
      </w:r>
      <w:proofErr w:type="gramStart"/>
      <w:r w:rsidRPr="00713D36">
        <w:rPr>
          <w:rFonts w:eastAsia="Times New Roman"/>
          <w:b/>
          <w:spacing w:val="-6"/>
          <w:sz w:val="24"/>
          <w:szCs w:val="24"/>
        </w:rPr>
        <w:t>МУНИЦИПАЛЬНОГО</w:t>
      </w:r>
      <w:proofErr w:type="gramEnd"/>
      <w:r w:rsidRPr="00713D36">
        <w:rPr>
          <w:rFonts w:eastAsia="Times New Roman"/>
          <w:b/>
          <w:spacing w:val="-6"/>
          <w:sz w:val="24"/>
          <w:szCs w:val="24"/>
        </w:rPr>
        <w:t xml:space="preserve"> АВТОНОМНОГО</w:t>
      </w:r>
    </w:p>
    <w:p w:rsidR="00713D36" w:rsidRPr="00713D36" w:rsidRDefault="00713D36" w:rsidP="00713D36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713D36">
        <w:rPr>
          <w:rFonts w:eastAsia="Times New Roman"/>
          <w:b/>
          <w:spacing w:val="-6"/>
          <w:sz w:val="24"/>
          <w:szCs w:val="24"/>
        </w:rPr>
        <w:t>ДОШКОЛЬНОГО ОБРАЗОВАТЕЛЬНОГО</w:t>
      </w:r>
      <w:r w:rsidRPr="00713D36">
        <w:rPr>
          <w:rFonts w:eastAsia="Times New Roman"/>
          <w:b/>
          <w:sz w:val="24"/>
          <w:szCs w:val="24"/>
        </w:rPr>
        <w:t xml:space="preserve"> УЧРЕЖДЕНИЯ</w:t>
      </w:r>
    </w:p>
    <w:p w:rsidR="00713D36" w:rsidRPr="00713D36" w:rsidRDefault="00713D36" w:rsidP="00713D36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pacing w:val="-8"/>
          <w:sz w:val="24"/>
          <w:szCs w:val="24"/>
        </w:rPr>
      </w:pPr>
      <w:r w:rsidRPr="00713D36">
        <w:rPr>
          <w:rFonts w:eastAsia="Times New Roman"/>
          <w:b/>
          <w:sz w:val="24"/>
          <w:szCs w:val="24"/>
        </w:rPr>
        <w:t>«ЦЕНТР РАЗВИТИЯ РЕБЕНКА - ДЕТСКИЙ САД № 252</w:t>
      </w:r>
      <w:r w:rsidRPr="00713D36">
        <w:rPr>
          <w:rFonts w:eastAsia="Times New Roman"/>
          <w:b/>
          <w:spacing w:val="-8"/>
          <w:sz w:val="24"/>
          <w:szCs w:val="24"/>
        </w:rPr>
        <w:t>»  Г.ПЕРМИ</w:t>
      </w:r>
    </w:p>
    <w:p w:rsidR="00713D36" w:rsidRPr="00713D36" w:rsidRDefault="00713D36" w:rsidP="00713D36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pacing w:val="-8"/>
          <w:sz w:val="24"/>
          <w:szCs w:val="24"/>
        </w:rPr>
      </w:pPr>
    </w:p>
    <w:p w:rsidR="00BE2B4C" w:rsidRDefault="00713D36" w:rsidP="00713D36">
      <w:pPr>
        <w:shd w:val="clear" w:color="auto" w:fill="FFFFFF"/>
        <w:tabs>
          <w:tab w:val="left" w:pos="7622"/>
        </w:tabs>
        <w:spacing w:line="638" w:lineRule="exact"/>
        <w:ind w:left="5"/>
        <w:jc w:val="center"/>
      </w:pPr>
      <w:r w:rsidRPr="00713D36">
        <w:rPr>
          <w:rFonts w:eastAsia="Times New Roman"/>
          <w:b/>
          <w:sz w:val="24"/>
          <w:szCs w:val="24"/>
        </w:rPr>
        <w:t>ПРИКАЗ</w:t>
      </w:r>
      <w:r w:rsidRPr="00713D36">
        <w:rPr>
          <w:rFonts w:eastAsia="Times New Roman"/>
          <w:sz w:val="24"/>
          <w:szCs w:val="24"/>
        </w:rPr>
        <w:br/>
      </w:r>
      <w:r w:rsidR="00FF0B4E">
        <w:rPr>
          <w:rFonts w:eastAsia="Times New Roman"/>
          <w:spacing w:val="-4"/>
          <w:sz w:val="28"/>
          <w:szCs w:val="28"/>
        </w:rPr>
        <w:t xml:space="preserve"> 03.04.2023</w:t>
      </w:r>
      <w:r w:rsidR="00F63B51">
        <w:rPr>
          <w:rFonts w:eastAsia="Times New Roman"/>
          <w:spacing w:val="-4"/>
          <w:sz w:val="28"/>
          <w:szCs w:val="28"/>
        </w:rPr>
        <w:t xml:space="preserve"> </w:t>
      </w:r>
      <w:r w:rsidR="00FF0B4E">
        <w:rPr>
          <w:rFonts w:eastAsia="Times New Roman"/>
          <w:spacing w:val="-4"/>
          <w:sz w:val="28"/>
          <w:szCs w:val="28"/>
        </w:rPr>
        <w:t xml:space="preserve">                                    </w:t>
      </w:r>
      <w:r w:rsidR="008B16DA">
        <w:rPr>
          <w:rFonts w:ascii="Arial" w:eastAsia="Times New Roman" w:cs="Arial"/>
          <w:sz w:val="28"/>
          <w:szCs w:val="28"/>
        </w:rPr>
        <w:t xml:space="preserve"> </w:t>
      </w:r>
      <w:r w:rsidR="009B29BA">
        <w:rPr>
          <w:rFonts w:eastAsia="Times New Roman"/>
          <w:sz w:val="28"/>
          <w:szCs w:val="28"/>
        </w:rPr>
        <w:t>№</w:t>
      </w:r>
      <w:r w:rsidR="008B16DA">
        <w:rPr>
          <w:rFonts w:eastAsia="Times New Roman"/>
          <w:sz w:val="28"/>
          <w:szCs w:val="28"/>
        </w:rPr>
        <w:t xml:space="preserve"> </w:t>
      </w:r>
      <w:r w:rsidR="00FF0B4E">
        <w:rPr>
          <w:rFonts w:eastAsia="Times New Roman"/>
          <w:sz w:val="28"/>
          <w:szCs w:val="28"/>
        </w:rPr>
        <w:t>059-08/199-01-04-49</w:t>
      </w:r>
    </w:p>
    <w:p w:rsidR="00BE2B4C" w:rsidRDefault="009B29BA">
      <w:pPr>
        <w:shd w:val="clear" w:color="auto" w:fill="FFFFFF"/>
        <w:spacing w:line="638" w:lineRule="exact"/>
        <w:ind w:right="19"/>
        <w:jc w:val="center"/>
      </w:pPr>
      <w:r>
        <w:rPr>
          <w:rFonts w:eastAsia="Times New Roman"/>
          <w:spacing w:val="-2"/>
          <w:sz w:val="28"/>
          <w:szCs w:val="28"/>
        </w:rPr>
        <w:t>г. Пермь</w:t>
      </w:r>
    </w:p>
    <w:p w:rsidR="008B16DA" w:rsidRDefault="00AA4155" w:rsidP="00E83F57">
      <w:pPr>
        <w:shd w:val="clear" w:color="auto" w:fill="FFFFFF"/>
        <w:ind w:left="5" w:right="69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назначении</w:t>
      </w:r>
      <w:r w:rsidR="00E83F57">
        <w:rPr>
          <w:rFonts w:eastAsia="Times New Roman"/>
          <w:sz w:val="28"/>
          <w:szCs w:val="28"/>
        </w:rPr>
        <w:t xml:space="preserve">  </w:t>
      </w:r>
      <w:r w:rsidR="00661170">
        <w:rPr>
          <w:rFonts w:eastAsia="Times New Roman"/>
          <w:sz w:val="28"/>
          <w:szCs w:val="28"/>
        </w:rPr>
        <w:t xml:space="preserve">ответственного за </w:t>
      </w:r>
      <w:r w:rsidR="00713D36">
        <w:rPr>
          <w:rFonts w:eastAsia="Times New Roman"/>
          <w:sz w:val="28"/>
          <w:szCs w:val="28"/>
        </w:rPr>
        <w:t xml:space="preserve">ведение в </w:t>
      </w:r>
      <w:r w:rsidR="002B556F">
        <w:rPr>
          <w:rFonts w:eastAsia="Times New Roman"/>
          <w:sz w:val="28"/>
          <w:szCs w:val="28"/>
        </w:rPr>
        <w:t xml:space="preserve">ИС </w:t>
      </w:r>
      <w:r w:rsidR="00713D36">
        <w:rPr>
          <w:rFonts w:eastAsia="Times New Roman"/>
          <w:sz w:val="28"/>
          <w:szCs w:val="28"/>
        </w:rPr>
        <w:t>«Контингент»</w:t>
      </w:r>
      <w:r w:rsidR="002B556F">
        <w:rPr>
          <w:rFonts w:eastAsia="Times New Roman"/>
          <w:sz w:val="28"/>
          <w:szCs w:val="28"/>
        </w:rPr>
        <w:t xml:space="preserve"> </w:t>
      </w:r>
    </w:p>
    <w:p w:rsidR="008B16DA" w:rsidRPr="008B16DA" w:rsidRDefault="008B16DA" w:rsidP="008B16DA">
      <w:pPr>
        <w:shd w:val="clear" w:color="auto" w:fill="FFFFFF"/>
        <w:ind w:left="5" w:right="6989"/>
        <w:rPr>
          <w:rFonts w:eastAsia="Times New Roman"/>
          <w:sz w:val="28"/>
          <w:szCs w:val="28"/>
        </w:rPr>
      </w:pPr>
    </w:p>
    <w:p w:rsidR="008B16DA" w:rsidRDefault="00661170" w:rsidP="005A2A53">
      <w:pPr>
        <w:pStyle w:val="a3"/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rFonts w:eastAsia="+mn-ea" w:cs="+mn-cs"/>
          <w:color w:val="000000"/>
          <w:kern w:val="24"/>
          <w:sz w:val="28"/>
          <w:szCs w:val="36"/>
        </w:rPr>
      </w:pPr>
      <w:r>
        <w:rPr>
          <w:rFonts w:eastAsia="+mn-ea" w:cs="+mn-cs"/>
          <w:color w:val="000000"/>
          <w:kern w:val="24"/>
          <w:sz w:val="28"/>
          <w:szCs w:val="36"/>
        </w:rPr>
        <w:t>В</w:t>
      </w:r>
      <w:r w:rsidR="00E83F57">
        <w:rPr>
          <w:rFonts w:eastAsia="+mn-ea" w:cs="+mn-cs"/>
          <w:color w:val="000000"/>
          <w:kern w:val="24"/>
          <w:sz w:val="28"/>
          <w:szCs w:val="36"/>
        </w:rPr>
        <w:t xml:space="preserve"> связи с </w:t>
      </w:r>
      <w:r w:rsidR="00713D36">
        <w:rPr>
          <w:rFonts w:eastAsia="+mn-ea" w:cs="+mn-cs"/>
          <w:color w:val="000000"/>
          <w:kern w:val="24"/>
          <w:sz w:val="28"/>
          <w:szCs w:val="36"/>
        </w:rPr>
        <w:t>использованием ИС «Контингент»</w:t>
      </w:r>
      <w:r w:rsidR="002B556F">
        <w:rPr>
          <w:rFonts w:eastAsia="+mn-ea" w:cs="+mn-cs"/>
          <w:color w:val="000000"/>
          <w:kern w:val="24"/>
          <w:sz w:val="28"/>
          <w:szCs w:val="36"/>
        </w:rPr>
        <w:t xml:space="preserve">  </w:t>
      </w:r>
      <w:r w:rsidR="00FF0B4E">
        <w:rPr>
          <w:rFonts w:eastAsia="+mn-ea" w:cs="+mn-cs"/>
          <w:color w:val="000000"/>
          <w:kern w:val="24"/>
          <w:sz w:val="28"/>
          <w:szCs w:val="36"/>
        </w:rPr>
        <w:t>и комплектованием на 2023-2024</w:t>
      </w:r>
      <w:r w:rsidR="00713D36">
        <w:rPr>
          <w:rFonts w:eastAsia="+mn-ea" w:cs="+mn-cs"/>
          <w:color w:val="000000"/>
          <w:kern w:val="24"/>
          <w:sz w:val="28"/>
          <w:szCs w:val="36"/>
        </w:rPr>
        <w:t xml:space="preserve"> учебный год</w:t>
      </w:r>
    </w:p>
    <w:p w:rsidR="00713D36" w:rsidRDefault="00713D36" w:rsidP="005A2A53">
      <w:pPr>
        <w:pStyle w:val="a3"/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rFonts w:eastAsia="+mn-ea" w:cs="+mn-cs"/>
          <w:color w:val="000000"/>
          <w:kern w:val="24"/>
          <w:sz w:val="28"/>
          <w:szCs w:val="36"/>
        </w:rPr>
      </w:pPr>
    </w:p>
    <w:p w:rsidR="00BE2B4C" w:rsidRDefault="009B29BA" w:rsidP="005A2A53">
      <w:pPr>
        <w:pStyle w:val="a3"/>
        <w:kinsoku w:val="0"/>
        <w:overflowPunct w:val="0"/>
        <w:spacing w:before="0" w:beforeAutospacing="0" w:after="0" w:afterAutospacing="0"/>
        <w:ind w:firstLine="547"/>
        <w:jc w:val="both"/>
        <w:textAlignment w:val="baseline"/>
      </w:pPr>
      <w:r>
        <w:rPr>
          <w:sz w:val="28"/>
          <w:szCs w:val="28"/>
        </w:rPr>
        <w:t>ПРИКАЗЫВАЮ:</w:t>
      </w:r>
    </w:p>
    <w:p w:rsidR="009B29BA" w:rsidRDefault="00442AEF" w:rsidP="005A2A53">
      <w:pPr>
        <w:pStyle w:val="a4"/>
        <w:numPr>
          <w:ilvl w:val="0"/>
          <w:numId w:val="3"/>
        </w:numPr>
        <w:shd w:val="clear" w:color="auto" w:fill="FFFFFF"/>
        <w:tabs>
          <w:tab w:val="left" w:pos="720"/>
          <w:tab w:val="left" w:pos="5328"/>
        </w:tabs>
        <w:spacing w:line="326" w:lineRule="exact"/>
        <w:ind w:right="1075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Назначить ответственным </w:t>
      </w:r>
      <w:r w:rsidR="00661170">
        <w:rPr>
          <w:spacing w:val="-15"/>
          <w:sz w:val="28"/>
          <w:szCs w:val="28"/>
        </w:rPr>
        <w:t xml:space="preserve">за работу </w:t>
      </w:r>
      <w:r w:rsidR="00713D36">
        <w:rPr>
          <w:spacing w:val="-15"/>
          <w:sz w:val="28"/>
          <w:szCs w:val="28"/>
        </w:rPr>
        <w:t xml:space="preserve">в ИС «Контингент» секретаря руководителя </w:t>
      </w:r>
      <w:r w:rsidR="00661170">
        <w:rPr>
          <w:spacing w:val="-15"/>
          <w:sz w:val="28"/>
          <w:szCs w:val="28"/>
        </w:rPr>
        <w:t xml:space="preserve"> </w:t>
      </w:r>
      <w:proofErr w:type="spellStart"/>
      <w:r w:rsidR="000948D5">
        <w:rPr>
          <w:spacing w:val="-15"/>
          <w:sz w:val="28"/>
          <w:szCs w:val="28"/>
        </w:rPr>
        <w:t>Черданцеву</w:t>
      </w:r>
      <w:proofErr w:type="spellEnd"/>
      <w:r w:rsidR="000948D5">
        <w:rPr>
          <w:spacing w:val="-15"/>
          <w:sz w:val="28"/>
          <w:szCs w:val="28"/>
        </w:rPr>
        <w:t xml:space="preserve"> В.И.</w:t>
      </w:r>
    </w:p>
    <w:p w:rsidR="00442AEF" w:rsidRDefault="000948D5" w:rsidP="005A2A53">
      <w:pPr>
        <w:pStyle w:val="a4"/>
        <w:numPr>
          <w:ilvl w:val="0"/>
          <w:numId w:val="3"/>
        </w:numPr>
        <w:shd w:val="clear" w:color="auto" w:fill="FFFFFF"/>
        <w:tabs>
          <w:tab w:val="left" w:pos="720"/>
          <w:tab w:val="left" w:pos="5328"/>
        </w:tabs>
        <w:spacing w:line="326" w:lineRule="exact"/>
        <w:ind w:right="1075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Секретарю </w:t>
      </w:r>
      <w:r w:rsidR="00FF0B4E">
        <w:rPr>
          <w:spacing w:val="-15"/>
          <w:sz w:val="28"/>
          <w:szCs w:val="28"/>
        </w:rPr>
        <w:t xml:space="preserve"> руководителя </w:t>
      </w:r>
      <w:proofErr w:type="spellStart"/>
      <w:r>
        <w:rPr>
          <w:spacing w:val="-15"/>
          <w:sz w:val="28"/>
          <w:szCs w:val="28"/>
        </w:rPr>
        <w:t>Черданцевой</w:t>
      </w:r>
      <w:proofErr w:type="spellEnd"/>
      <w:r>
        <w:rPr>
          <w:spacing w:val="-15"/>
          <w:sz w:val="28"/>
          <w:szCs w:val="28"/>
        </w:rPr>
        <w:t xml:space="preserve"> В.И.:</w:t>
      </w:r>
    </w:p>
    <w:p w:rsidR="00442AEF" w:rsidRDefault="00661170" w:rsidP="005A2A53">
      <w:pPr>
        <w:pStyle w:val="a4"/>
        <w:numPr>
          <w:ilvl w:val="1"/>
          <w:numId w:val="3"/>
        </w:numPr>
        <w:shd w:val="clear" w:color="auto" w:fill="FFFFFF"/>
        <w:tabs>
          <w:tab w:val="left" w:pos="720"/>
          <w:tab w:val="left" w:pos="5328"/>
        </w:tabs>
        <w:spacing w:line="326" w:lineRule="exact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При заключении договора с вновь принятыми детьми подтвердить регистрацию </w:t>
      </w:r>
      <w:r w:rsidR="00AA4155">
        <w:rPr>
          <w:spacing w:val="-15"/>
          <w:sz w:val="28"/>
          <w:szCs w:val="28"/>
        </w:rPr>
        <w:t>в ИС «Контингент»</w:t>
      </w:r>
      <w:r>
        <w:rPr>
          <w:spacing w:val="-15"/>
          <w:sz w:val="28"/>
          <w:szCs w:val="28"/>
        </w:rPr>
        <w:t>;</w:t>
      </w:r>
    </w:p>
    <w:p w:rsidR="00442AEF" w:rsidRDefault="00661170" w:rsidP="005A2A53">
      <w:pPr>
        <w:pStyle w:val="a4"/>
        <w:numPr>
          <w:ilvl w:val="1"/>
          <w:numId w:val="3"/>
        </w:numPr>
        <w:shd w:val="clear" w:color="auto" w:fill="FFFFFF"/>
        <w:tabs>
          <w:tab w:val="left" w:pos="720"/>
          <w:tab w:val="left" w:pos="5328"/>
        </w:tabs>
        <w:spacing w:line="326" w:lineRule="exact"/>
        <w:ind w:right="1075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Е</w:t>
      </w:r>
      <w:r w:rsidR="00442AEF">
        <w:rPr>
          <w:spacing w:val="-15"/>
          <w:sz w:val="28"/>
          <w:szCs w:val="28"/>
        </w:rPr>
        <w:t xml:space="preserve">женедельно </w:t>
      </w:r>
      <w:r>
        <w:rPr>
          <w:spacing w:val="-15"/>
          <w:sz w:val="28"/>
          <w:szCs w:val="28"/>
        </w:rPr>
        <w:t>заполнять журнал</w:t>
      </w:r>
      <w:r w:rsidR="00442AEF">
        <w:rPr>
          <w:spacing w:val="-15"/>
          <w:sz w:val="28"/>
          <w:szCs w:val="28"/>
        </w:rPr>
        <w:t xml:space="preserve"> посещаемости</w:t>
      </w:r>
      <w:r>
        <w:rPr>
          <w:spacing w:val="-15"/>
          <w:sz w:val="28"/>
          <w:szCs w:val="28"/>
        </w:rPr>
        <w:t xml:space="preserve"> всех возрастных групп;</w:t>
      </w:r>
    </w:p>
    <w:p w:rsidR="00442AEF" w:rsidRDefault="00661170" w:rsidP="005A2A53">
      <w:pPr>
        <w:pStyle w:val="a4"/>
        <w:numPr>
          <w:ilvl w:val="1"/>
          <w:numId w:val="3"/>
        </w:numPr>
        <w:shd w:val="clear" w:color="auto" w:fill="FFFFFF"/>
        <w:tabs>
          <w:tab w:val="left" w:pos="720"/>
          <w:tab w:val="left" w:pos="5328"/>
        </w:tabs>
        <w:spacing w:line="326" w:lineRule="exact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Заполнить во всех возрастных группах статус ребенка с предоставлением льгот и </w:t>
      </w:r>
      <w:r w:rsidR="002B556F">
        <w:rPr>
          <w:spacing w:val="-15"/>
          <w:sz w:val="28"/>
          <w:szCs w:val="28"/>
        </w:rPr>
        <w:t>компенсации.</w:t>
      </w:r>
    </w:p>
    <w:p w:rsidR="00442AEF" w:rsidRPr="004926FB" w:rsidRDefault="004926FB" w:rsidP="005A2A53">
      <w:pPr>
        <w:shd w:val="clear" w:color="auto" w:fill="FFFFFF"/>
        <w:tabs>
          <w:tab w:val="left" w:pos="720"/>
          <w:tab w:val="left" w:pos="5328"/>
        </w:tabs>
        <w:spacing w:line="326" w:lineRule="exact"/>
        <w:ind w:right="1075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</w:t>
      </w:r>
      <w:r w:rsidR="00FF0B4E">
        <w:rPr>
          <w:spacing w:val="-15"/>
          <w:sz w:val="28"/>
          <w:szCs w:val="28"/>
        </w:rPr>
        <w:t>3</w:t>
      </w:r>
      <w:r w:rsidRPr="004926FB">
        <w:rPr>
          <w:spacing w:val="-15"/>
          <w:sz w:val="28"/>
          <w:szCs w:val="28"/>
        </w:rPr>
        <w:t xml:space="preserve">. </w:t>
      </w:r>
      <w:r w:rsidR="00D473BE" w:rsidRPr="004926FB">
        <w:rPr>
          <w:spacing w:val="-15"/>
          <w:sz w:val="28"/>
          <w:szCs w:val="28"/>
        </w:rPr>
        <w:t xml:space="preserve">Заместителю заведующей </w:t>
      </w:r>
      <w:proofErr w:type="spellStart"/>
      <w:r w:rsidR="00D473BE" w:rsidRPr="004926FB">
        <w:rPr>
          <w:spacing w:val="-15"/>
          <w:sz w:val="28"/>
          <w:szCs w:val="28"/>
        </w:rPr>
        <w:t>Калининой</w:t>
      </w:r>
      <w:proofErr w:type="spellEnd"/>
      <w:r w:rsidR="00D473BE" w:rsidRPr="004926FB">
        <w:rPr>
          <w:spacing w:val="-15"/>
          <w:sz w:val="28"/>
          <w:szCs w:val="28"/>
        </w:rPr>
        <w:t xml:space="preserve"> Е.В. контролировать заполнение карточек </w:t>
      </w:r>
      <w:r w:rsidRPr="004926FB">
        <w:rPr>
          <w:spacing w:val="-15"/>
          <w:sz w:val="28"/>
          <w:szCs w:val="28"/>
        </w:rPr>
        <w:t xml:space="preserve"> </w:t>
      </w:r>
      <w:r w:rsidR="00D473BE" w:rsidRPr="004926FB">
        <w:rPr>
          <w:spacing w:val="-15"/>
          <w:sz w:val="28"/>
          <w:szCs w:val="28"/>
        </w:rPr>
        <w:t>наблюдения за детьми группы риска СОП.</w:t>
      </w:r>
    </w:p>
    <w:p w:rsidR="00D473BE" w:rsidRPr="004926FB" w:rsidRDefault="004926FB" w:rsidP="005A2A53">
      <w:pPr>
        <w:shd w:val="clear" w:color="auto" w:fill="FFFFFF"/>
        <w:tabs>
          <w:tab w:val="left" w:pos="720"/>
          <w:tab w:val="left" w:pos="5328"/>
        </w:tabs>
        <w:spacing w:line="326" w:lineRule="exact"/>
        <w:ind w:right="1075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</w:t>
      </w:r>
      <w:r w:rsidR="00FF0B4E">
        <w:rPr>
          <w:spacing w:val="-15"/>
          <w:sz w:val="28"/>
          <w:szCs w:val="28"/>
        </w:rPr>
        <w:t>4</w:t>
      </w:r>
      <w:r w:rsidRPr="004926FB">
        <w:rPr>
          <w:spacing w:val="-15"/>
          <w:sz w:val="28"/>
          <w:szCs w:val="28"/>
        </w:rPr>
        <w:t xml:space="preserve">. </w:t>
      </w:r>
      <w:r w:rsidR="00D473BE" w:rsidRPr="004926FB">
        <w:rPr>
          <w:spacing w:val="-15"/>
          <w:sz w:val="28"/>
          <w:szCs w:val="28"/>
        </w:rPr>
        <w:t xml:space="preserve">Контроль за ведением </w:t>
      </w:r>
      <w:r w:rsidR="00AA4155" w:rsidRPr="004926FB">
        <w:rPr>
          <w:spacing w:val="-15"/>
          <w:sz w:val="28"/>
          <w:szCs w:val="28"/>
        </w:rPr>
        <w:t>ИС «Контингент»</w:t>
      </w:r>
      <w:r w:rsidR="00D473BE" w:rsidRPr="004926FB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 xml:space="preserve"> </w:t>
      </w:r>
      <w:r w:rsidR="00D473BE" w:rsidRPr="004926FB">
        <w:rPr>
          <w:spacing w:val="-15"/>
          <w:sz w:val="28"/>
          <w:szCs w:val="28"/>
        </w:rPr>
        <w:t>оставляю за собой.</w:t>
      </w:r>
    </w:p>
    <w:p w:rsidR="00D473BE" w:rsidRPr="00D473BE" w:rsidRDefault="00D473BE" w:rsidP="00713D36">
      <w:pPr>
        <w:shd w:val="clear" w:color="auto" w:fill="FFFFFF"/>
        <w:tabs>
          <w:tab w:val="left" w:pos="720"/>
          <w:tab w:val="left" w:pos="5328"/>
        </w:tabs>
        <w:spacing w:line="326" w:lineRule="exact"/>
        <w:ind w:left="374" w:right="1075"/>
        <w:jc w:val="both"/>
        <w:rPr>
          <w:spacing w:val="-15"/>
          <w:sz w:val="28"/>
          <w:szCs w:val="28"/>
        </w:rPr>
      </w:pPr>
      <w:bookmarkStart w:id="0" w:name="_GoBack"/>
      <w:bookmarkEnd w:id="0"/>
    </w:p>
    <w:p w:rsidR="009B29BA" w:rsidRDefault="009B29BA" w:rsidP="00713D36">
      <w:pPr>
        <w:jc w:val="both"/>
        <w:rPr>
          <w:sz w:val="28"/>
          <w:szCs w:val="28"/>
        </w:rPr>
      </w:pPr>
    </w:p>
    <w:p w:rsidR="0024358B" w:rsidRDefault="0024358B" w:rsidP="009B29BA">
      <w:pPr>
        <w:rPr>
          <w:sz w:val="28"/>
          <w:szCs w:val="28"/>
        </w:rPr>
      </w:pPr>
    </w:p>
    <w:p w:rsidR="009B29BA" w:rsidRDefault="009B29BA" w:rsidP="009B29BA">
      <w:pPr>
        <w:rPr>
          <w:sz w:val="28"/>
          <w:szCs w:val="28"/>
        </w:rPr>
      </w:pPr>
      <w:r>
        <w:rPr>
          <w:sz w:val="28"/>
          <w:szCs w:val="28"/>
        </w:rPr>
        <w:t>Завед</w:t>
      </w:r>
      <w:r w:rsidR="004926FB">
        <w:rPr>
          <w:sz w:val="28"/>
          <w:szCs w:val="28"/>
        </w:rPr>
        <w:t>ующий:</w:t>
      </w:r>
      <w:r w:rsidR="004926FB">
        <w:rPr>
          <w:sz w:val="28"/>
          <w:szCs w:val="28"/>
        </w:rPr>
        <w:tab/>
      </w:r>
      <w:r w:rsidR="004926FB">
        <w:rPr>
          <w:sz w:val="28"/>
          <w:szCs w:val="28"/>
        </w:rPr>
        <w:tab/>
      </w:r>
      <w:r w:rsidR="004926FB">
        <w:rPr>
          <w:sz w:val="28"/>
          <w:szCs w:val="28"/>
        </w:rPr>
        <w:tab/>
      </w:r>
      <w:r w:rsidR="004926FB">
        <w:rPr>
          <w:sz w:val="28"/>
          <w:szCs w:val="28"/>
        </w:rPr>
        <w:tab/>
      </w:r>
      <w:r w:rsidR="004926FB">
        <w:rPr>
          <w:sz w:val="28"/>
          <w:szCs w:val="28"/>
        </w:rPr>
        <w:tab/>
        <w:t xml:space="preserve">   </w:t>
      </w:r>
      <w:r w:rsidR="004926F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Оносова О.Н.  </w:t>
      </w:r>
    </w:p>
    <w:p w:rsidR="009B29BA" w:rsidRDefault="009B29BA" w:rsidP="009B29BA">
      <w:pPr>
        <w:rPr>
          <w:sz w:val="28"/>
          <w:szCs w:val="28"/>
        </w:rPr>
      </w:pPr>
    </w:p>
    <w:p w:rsidR="009B29BA" w:rsidRDefault="009B29BA" w:rsidP="009B29BA">
      <w:pPr>
        <w:rPr>
          <w:sz w:val="28"/>
          <w:szCs w:val="28"/>
        </w:rPr>
      </w:pPr>
    </w:p>
    <w:p w:rsidR="009B29BA" w:rsidRPr="00C55D5E" w:rsidRDefault="00D473BE" w:rsidP="008B16D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9B29BA">
        <w:rPr>
          <w:sz w:val="28"/>
          <w:szCs w:val="28"/>
        </w:rPr>
        <w:t xml:space="preserve">:      </w:t>
      </w:r>
      <w:r w:rsidR="004926FB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Черданцева</w:t>
      </w:r>
      <w:proofErr w:type="spellEnd"/>
      <w:r>
        <w:rPr>
          <w:sz w:val="28"/>
          <w:szCs w:val="28"/>
        </w:rPr>
        <w:t xml:space="preserve"> В.И.</w:t>
      </w:r>
      <w:r w:rsidR="009B29BA">
        <w:rPr>
          <w:sz w:val="28"/>
          <w:szCs w:val="28"/>
        </w:rPr>
        <w:t xml:space="preserve">   </w:t>
      </w:r>
    </w:p>
    <w:p w:rsidR="009B29BA" w:rsidRPr="00D473BE" w:rsidRDefault="004926FB" w:rsidP="004926FB">
      <w:pPr>
        <w:shd w:val="clear" w:color="auto" w:fill="FFFFFF"/>
        <w:tabs>
          <w:tab w:val="left" w:pos="7395"/>
        </w:tabs>
        <w:spacing w:line="326" w:lineRule="exact"/>
        <w:ind w:left="374" w:right="1075"/>
        <w:jc w:val="right"/>
        <w:rPr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D473B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5A2A53">
        <w:rPr>
          <w:sz w:val="28"/>
          <w:szCs w:val="28"/>
        </w:rPr>
        <w:t xml:space="preserve">  </w:t>
      </w:r>
      <w:r w:rsidR="00D473BE">
        <w:rPr>
          <w:sz w:val="28"/>
          <w:szCs w:val="28"/>
        </w:rPr>
        <w:t>Калинина Е.В.</w:t>
      </w:r>
    </w:p>
    <w:sectPr w:rsidR="009B29BA" w:rsidRPr="00D473BE" w:rsidSect="004926FB">
      <w:type w:val="continuous"/>
      <w:pgSz w:w="11909" w:h="16834"/>
      <w:pgMar w:top="426" w:right="710" w:bottom="72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F3B"/>
    <w:multiLevelType w:val="singleLevel"/>
    <w:tmpl w:val="E41C9F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C4338AF"/>
    <w:multiLevelType w:val="multilevel"/>
    <w:tmpl w:val="83501664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4" w:hanging="1800"/>
      </w:pPr>
      <w:rPr>
        <w:rFonts w:hint="default"/>
      </w:rPr>
    </w:lvl>
  </w:abstractNum>
  <w:abstractNum w:abstractNumId="2">
    <w:nsid w:val="2F9762CF"/>
    <w:multiLevelType w:val="hybridMultilevel"/>
    <w:tmpl w:val="9ECC7BF0"/>
    <w:lvl w:ilvl="0" w:tplc="1764958E">
      <w:start w:val="1"/>
      <w:numFmt w:val="decimal"/>
      <w:lvlText w:val="%1."/>
      <w:lvlJc w:val="left"/>
      <w:pPr>
        <w:ind w:left="734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72DC2CAB"/>
    <w:multiLevelType w:val="hybridMultilevel"/>
    <w:tmpl w:val="8C6A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BA"/>
    <w:rsid w:val="000948D5"/>
    <w:rsid w:val="0024358B"/>
    <w:rsid w:val="002B556F"/>
    <w:rsid w:val="00442AEF"/>
    <w:rsid w:val="004926FB"/>
    <w:rsid w:val="005A2A53"/>
    <w:rsid w:val="00661170"/>
    <w:rsid w:val="00713D36"/>
    <w:rsid w:val="008B16DA"/>
    <w:rsid w:val="009B29BA"/>
    <w:rsid w:val="00AA4155"/>
    <w:rsid w:val="00BE2B4C"/>
    <w:rsid w:val="00D473BE"/>
    <w:rsid w:val="00E83F57"/>
    <w:rsid w:val="00E8472E"/>
    <w:rsid w:val="00F63B51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6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1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6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1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21</cp:revision>
  <cp:lastPrinted>2023-04-04T04:51:00Z</cp:lastPrinted>
  <dcterms:created xsi:type="dcterms:W3CDTF">2017-04-14T09:23:00Z</dcterms:created>
  <dcterms:modified xsi:type="dcterms:W3CDTF">2023-04-04T04:51:00Z</dcterms:modified>
</cp:coreProperties>
</file>